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7796"/>
      </w:tblGrid>
      <w:tr w:rsidR="005F4806" w:rsidTr="001C5A20">
        <w:trPr>
          <w:trHeight w:val="417"/>
          <w:jc w:val="center"/>
        </w:trPr>
        <w:tc>
          <w:tcPr>
            <w:tcW w:w="7763" w:type="dxa"/>
          </w:tcPr>
          <w:p w:rsidR="005F4806" w:rsidRDefault="005F4806">
            <w:pPr>
              <w:pStyle w:val="Cmsor2"/>
              <w:tabs>
                <w:tab w:val="clear" w:pos="2970"/>
              </w:tabs>
              <w:ind w:left="317" w:right="317"/>
              <w:rPr>
                <w:rFonts w:ascii="Times New Roman" w:hAnsi="Times New Roman"/>
                <w:i/>
                <w:sz w:val="28"/>
              </w:rPr>
            </w:pPr>
          </w:p>
          <w:p w:rsidR="005F4806" w:rsidRPr="00754EDA" w:rsidRDefault="005F4806" w:rsidP="009A753C">
            <w:pPr>
              <w:pStyle w:val="Cmsor2"/>
              <w:tabs>
                <w:tab w:val="clear" w:pos="2970"/>
              </w:tabs>
              <w:ind w:right="317"/>
              <w:jc w:val="both"/>
              <w:rPr>
                <w:rFonts w:ascii="Arial" w:hAnsi="Arial" w:cs="Arial"/>
                <w:i/>
                <w:sz w:val="20"/>
              </w:rPr>
            </w:pPr>
            <w:r w:rsidRPr="00754EDA">
              <w:rPr>
                <w:rFonts w:ascii="Arial" w:hAnsi="Arial" w:cs="Arial"/>
                <w:i/>
                <w:sz w:val="20"/>
              </w:rPr>
              <w:t>The mission of a Toastmasters Club is to provide a mutually supportive and positive learning environment in which every individual member has the opportunity to develop</w:t>
            </w:r>
            <w:r w:rsidR="009A753C" w:rsidRPr="00754EDA">
              <w:rPr>
                <w:rFonts w:ascii="Arial" w:hAnsi="Arial" w:cs="Arial"/>
                <w:i/>
                <w:sz w:val="20"/>
              </w:rPr>
              <w:t xml:space="preserve"> </w:t>
            </w:r>
            <w:r w:rsidRPr="00754EDA">
              <w:rPr>
                <w:rFonts w:ascii="Arial" w:hAnsi="Arial" w:cs="Arial"/>
                <w:i/>
                <w:sz w:val="20"/>
              </w:rPr>
              <w:t>ora</w:t>
            </w:r>
            <w:r w:rsidR="00CA2DCC" w:rsidRPr="00754EDA">
              <w:rPr>
                <w:rFonts w:ascii="Arial" w:hAnsi="Arial" w:cs="Arial"/>
                <w:i/>
                <w:sz w:val="20"/>
              </w:rPr>
              <w:t>l communication and leadership s</w:t>
            </w:r>
            <w:r w:rsidRPr="00754EDA">
              <w:rPr>
                <w:rFonts w:ascii="Arial" w:hAnsi="Arial" w:cs="Arial"/>
                <w:i/>
                <w:sz w:val="20"/>
              </w:rPr>
              <w:t>kills,</w:t>
            </w:r>
            <w:r w:rsidR="009A753C" w:rsidRPr="00754EDA">
              <w:rPr>
                <w:rFonts w:ascii="Arial" w:hAnsi="Arial" w:cs="Arial"/>
                <w:i/>
                <w:sz w:val="20"/>
              </w:rPr>
              <w:t xml:space="preserve"> </w:t>
            </w:r>
            <w:r w:rsidRPr="00754EDA">
              <w:rPr>
                <w:rFonts w:ascii="Arial" w:hAnsi="Arial" w:cs="Arial"/>
                <w:i/>
                <w:sz w:val="20"/>
              </w:rPr>
              <w:t>which in turn foster self-confidence and personal growth.</w:t>
            </w:r>
          </w:p>
          <w:p w:rsidR="005F4806" w:rsidRDefault="005F4806">
            <w:pPr>
              <w:ind w:left="317" w:right="317"/>
              <w:jc w:val="center"/>
              <w:rPr>
                <w:b/>
              </w:rPr>
            </w:pPr>
          </w:p>
          <w:p w:rsidR="003C1580" w:rsidRDefault="003C1580">
            <w:pPr>
              <w:ind w:left="317" w:right="317"/>
              <w:jc w:val="center"/>
              <w:rPr>
                <w:b/>
              </w:rPr>
            </w:pPr>
          </w:p>
          <w:p w:rsidR="005F4806" w:rsidRDefault="005F4806">
            <w:pPr>
              <w:ind w:left="317" w:right="317"/>
              <w:jc w:val="center"/>
              <w:rPr>
                <w:b/>
              </w:rPr>
            </w:pPr>
          </w:p>
          <w:p w:rsidR="005F4806" w:rsidRDefault="00F046B5">
            <w:pPr>
              <w:ind w:left="317" w:right="317"/>
              <w:jc w:val="center"/>
              <w:rPr>
                <w:b/>
              </w:rPr>
            </w:pPr>
            <w:r>
              <w:rPr>
                <w:b/>
                <w:noProof/>
                <w:lang w:val="hu-HU" w:eastAsia="hu-HU"/>
              </w:rPr>
              <w:drawing>
                <wp:inline distT="0" distB="0" distL="0" distR="0">
                  <wp:extent cx="1905000" cy="1581150"/>
                  <wp:effectExtent l="19050" t="0" r="0" b="0"/>
                  <wp:docPr id="6" name="Picture 5" descr="logo-original 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original png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7635" cy="1583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6EC" w:rsidRDefault="005966EC" w:rsidP="005966EC">
            <w:pPr>
              <w:ind w:right="317"/>
              <w:rPr>
                <w:b/>
              </w:rPr>
            </w:pPr>
          </w:p>
          <w:p w:rsidR="005966EC" w:rsidRDefault="005966EC" w:rsidP="005966EC">
            <w:pPr>
              <w:ind w:right="317"/>
              <w:rPr>
                <w:b/>
              </w:rPr>
            </w:pPr>
          </w:p>
          <w:p w:rsidR="003C1580" w:rsidRDefault="003C1580" w:rsidP="005966EC">
            <w:pPr>
              <w:ind w:right="317"/>
              <w:rPr>
                <w:b/>
              </w:rPr>
            </w:pPr>
            <w:bookmarkStart w:id="0" w:name="_GoBack"/>
            <w:bookmarkEnd w:id="0"/>
          </w:p>
          <w:p w:rsidR="0029732E" w:rsidRPr="003C1580" w:rsidRDefault="00414254">
            <w:pPr>
              <w:ind w:left="317" w:right="317"/>
              <w:jc w:val="center"/>
              <w:rPr>
                <w:rFonts w:ascii="Lucida Sans" w:hAnsi="Lucida Sans"/>
                <w:b/>
                <w:color w:val="003366"/>
                <w:sz w:val="22"/>
                <w:szCs w:val="22"/>
                <w:u w:val="single"/>
              </w:rPr>
            </w:pPr>
            <w:r w:rsidRPr="003C1580">
              <w:rPr>
                <w:rFonts w:ascii="Lucida Sans" w:hAnsi="Lucida Sans"/>
                <w:b/>
                <w:color w:val="003366"/>
                <w:sz w:val="22"/>
                <w:szCs w:val="22"/>
                <w:u w:val="single"/>
              </w:rPr>
              <w:t xml:space="preserve">Officers  </w:t>
            </w:r>
            <w:r w:rsidR="00754EDA" w:rsidRPr="003C1580">
              <w:rPr>
                <w:rFonts w:ascii="Lucida Sans" w:hAnsi="Lucida Sans"/>
                <w:b/>
                <w:color w:val="003366"/>
                <w:sz w:val="22"/>
                <w:szCs w:val="22"/>
                <w:u w:val="single"/>
              </w:rPr>
              <w:t xml:space="preserve">July – December </w:t>
            </w:r>
            <w:r w:rsidR="00322D94" w:rsidRPr="003C1580">
              <w:rPr>
                <w:rFonts w:ascii="Lucida Sans" w:hAnsi="Lucida Sans"/>
                <w:b/>
                <w:color w:val="003366"/>
                <w:sz w:val="22"/>
                <w:szCs w:val="22"/>
                <w:u w:val="single"/>
              </w:rPr>
              <w:t>20</w:t>
            </w:r>
            <w:r w:rsidR="00F45A48" w:rsidRPr="003C1580">
              <w:rPr>
                <w:rFonts w:ascii="Lucida Sans" w:hAnsi="Lucida Sans"/>
                <w:b/>
                <w:color w:val="003366"/>
                <w:sz w:val="22"/>
                <w:szCs w:val="22"/>
                <w:u w:val="single"/>
              </w:rPr>
              <w:t>1</w:t>
            </w:r>
            <w:r w:rsidR="0012444B" w:rsidRPr="003C1580">
              <w:rPr>
                <w:rFonts w:ascii="Lucida Sans" w:hAnsi="Lucida Sans"/>
                <w:b/>
                <w:color w:val="003366"/>
                <w:sz w:val="22"/>
                <w:szCs w:val="22"/>
                <w:u w:val="single"/>
              </w:rPr>
              <w:t>3</w:t>
            </w:r>
          </w:p>
          <w:p w:rsidR="0067447A" w:rsidRPr="00A96C13" w:rsidRDefault="0067447A">
            <w:pPr>
              <w:ind w:left="317" w:right="317"/>
              <w:jc w:val="center"/>
              <w:rPr>
                <w:rFonts w:ascii="Lucida Sans" w:hAnsi="Lucida Sans"/>
                <w:b/>
                <w:color w:val="003366"/>
                <w:sz w:val="28"/>
                <w:szCs w:val="28"/>
                <w:u w:val="single"/>
              </w:rPr>
            </w:pPr>
          </w:p>
          <w:tbl>
            <w:tblPr>
              <w:tblW w:w="546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34"/>
              <w:gridCol w:w="2735"/>
            </w:tblGrid>
            <w:tr w:rsidR="00F45A48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F45A48" w:rsidRPr="003C1580" w:rsidRDefault="00F45A48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President:</w:t>
                  </w:r>
                </w:p>
              </w:tc>
              <w:tc>
                <w:tcPr>
                  <w:tcW w:w="2735" w:type="dxa"/>
                </w:tcPr>
                <w:p w:rsidR="00F45A48" w:rsidRPr="003C1580" w:rsidRDefault="002D4A3C" w:rsidP="005966EC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Eszter</w:t>
                  </w:r>
                  <w:proofErr w:type="spellEnd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Farnady</w:t>
                  </w:r>
                  <w:proofErr w:type="spellEnd"/>
                </w:p>
              </w:tc>
            </w:tr>
            <w:tr w:rsidR="00F45A48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F45A48" w:rsidRPr="003C1580" w:rsidRDefault="00F45A48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VP Education:</w:t>
                  </w:r>
                </w:p>
              </w:tc>
              <w:tc>
                <w:tcPr>
                  <w:tcW w:w="2735" w:type="dxa"/>
                </w:tcPr>
                <w:p w:rsidR="00F45A48" w:rsidRPr="003C1580" w:rsidRDefault="00E2468F" w:rsidP="002D4A3C">
                  <w:pPr>
                    <w:rPr>
                      <w:rFonts w:ascii="Calibri" w:hAnsi="Calibri"/>
                      <w:sz w:val="22"/>
                      <w:szCs w:val="22"/>
                      <w:lang w:val="hu-HU"/>
                    </w:rPr>
                  </w:pPr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Da</w:t>
                  </w:r>
                  <w:r w:rsidR="002D4A3C"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ni </w:t>
                  </w:r>
                  <w:proofErr w:type="spellStart"/>
                  <w:r w:rsidR="002D4A3C" w:rsidRPr="003C1580">
                    <w:rPr>
                      <w:rFonts w:ascii="Lucida Sans" w:hAnsi="Lucida Sans"/>
                      <w:sz w:val="22"/>
                      <w:szCs w:val="22"/>
                    </w:rPr>
                    <w:t>Farago</w:t>
                  </w:r>
                  <w:proofErr w:type="spellEnd"/>
                </w:p>
              </w:tc>
            </w:tr>
            <w:tr w:rsidR="00F45A48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F45A48" w:rsidRPr="003C1580" w:rsidRDefault="00F45A48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VP Membership:</w:t>
                  </w:r>
                </w:p>
              </w:tc>
              <w:tc>
                <w:tcPr>
                  <w:tcW w:w="2735" w:type="dxa"/>
                </w:tcPr>
                <w:p w:rsidR="00F45A48" w:rsidRPr="003C1580" w:rsidRDefault="002D4A3C" w:rsidP="00D11576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Balazs</w:t>
                  </w:r>
                  <w:proofErr w:type="spellEnd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Gergely</w:t>
                  </w:r>
                  <w:proofErr w:type="spellEnd"/>
                </w:p>
              </w:tc>
            </w:tr>
            <w:tr w:rsidR="00F45A48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F45A48" w:rsidRPr="003C1580" w:rsidRDefault="00F45A48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VP Public Relations:</w:t>
                  </w:r>
                </w:p>
              </w:tc>
              <w:tc>
                <w:tcPr>
                  <w:tcW w:w="2735" w:type="dxa"/>
                </w:tcPr>
                <w:p w:rsidR="00F45A48" w:rsidRPr="003C1580" w:rsidRDefault="002D4A3C" w:rsidP="002D4A3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Julia </w:t>
                  </w: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Szucs</w:t>
                  </w:r>
                  <w:proofErr w:type="spellEnd"/>
                </w:p>
              </w:tc>
            </w:tr>
            <w:tr w:rsidR="00F45A48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F45A48" w:rsidRPr="003C1580" w:rsidRDefault="00F45A48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VP Leadership:</w:t>
                  </w:r>
                </w:p>
              </w:tc>
              <w:tc>
                <w:tcPr>
                  <w:tcW w:w="2735" w:type="dxa"/>
                </w:tcPr>
                <w:p w:rsidR="00F45A48" w:rsidRPr="003C1580" w:rsidRDefault="002D4A3C" w:rsidP="00D11576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Peter </w:t>
                  </w: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Temesvary</w:t>
                  </w:r>
                  <w:proofErr w:type="spellEnd"/>
                </w:p>
              </w:tc>
            </w:tr>
            <w:tr w:rsidR="00F45A48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F45A48" w:rsidRPr="003C1580" w:rsidRDefault="00F45A48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Secretary:</w:t>
                  </w:r>
                </w:p>
              </w:tc>
              <w:tc>
                <w:tcPr>
                  <w:tcW w:w="2735" w:type="dxa"/>
                </w:tcPr>
                <w:p w:rsidR="00F45A48" w:rsidRPr="003C1580" w:rsidRDefault="002D4A3C" w:rsidP="00D11576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Edit Valentinyi</w:t>
                  </w:r>
                </w:p>
              </w:tc>
            </w:tr>
            <w:tr w:rsidR="00F45A48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F45A48" w:rsidRPr="003C1580" w:rsidRDefault="00F45A48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Treasurer:</w:t>
                  </w:r>
                </w:p>
              </w:tc>
              <w:tc>
                <w:tcPr>
                  <w:tcW w:w="2735" w:type="dxa"/>
                </w:tcPr>
                <w:p w:rsidR="00F45A48" w:rsidRPr="003C1580" w:rsidRDefault="00E2468F" w:rsidP="00D11576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Barnabas </w:t>
                  </w: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Szilagyi</w:t>
                  </w:r>
                  <w:proofErr w:type="spellEnd"/>
                </w:p>
              </w:tc>
            </w:tr>
            <w:tr w:rsidR="00F45A48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F45A48" w:rsidRPr="003C1580" w:rsidRDefault="002D4A3C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Sergeant at arms</w:t>
                  </w:r>
                  <w:r w:rsidR="00F45A48"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35" w:type="dxa"/>
                </w:tcPr>
                <w:p w:rsidR="005966EC" w:rsidRPr="003C1580" w:rsidRDefault="002D4A3C" w:rsidP="00D11576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Wolfgang </w:t>
                  </w: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Frenz</w:t>
                  </w:r>
                  <w:proofErr w:type="spellEnd"/>
                </w:p>
              </w:tc>
            </w:tr>
            <w:tr w:rsidR="00CA2DCC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CA2DCC" w:rsidRPr="003C1580" w:rsidRDefault="005966EC" w:rsidP="00D11576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VP Mentoring:</w:t>
                  </w:r>
                </w:p>
              </w:tc>
              <w:tc>
                <w:tcPr>
                  <w:tcW w:w="2735" w:type="dxa"/>
                </w:tcPr>
                <w:p w:rsidR="00CA2DCC" w:rsidRPr="003C1580" w:rsidRDefault="002D4A3C" w:rsidP="00D11576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Zoltan</w:t>
                  </w:r>
                  <w:proofErr w:type="spellEnd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Szrenko</w:t>
                  </w:r>
                  <w:proofErr w:type="spellEnd"/>
                </w:p>
              </w:tc>
            </w:tr>
            <w:tr w:rsidR="005966EC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5966EC" w:rsidRPr="003C1580" w:rsidRDefault="005966EC" w:rsidP="005966EC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VP IT</w:t>
                  </w:r>
                </w:p>
              </w:tc>
              <w:tc>
                <w:tcPr>
                  <w:tcW w:w="2735" w:type="dxa"/>
                </w:tcPr>
                <w:p w:rsidR="005966EC" w:rsidRPr="003C1580" w:rsidRDefault="002D4A3C" w:rsidP="002D4A3C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Gabor Klinger</w:t>
                  </w:r>
                </w:p>
              </w:tc>
            </w:tr>
            <w:tr w:rsidR="005966EC" w:rsidRPr="00053EEC" w:rsidTr="00053EEC">
              <w:trPr>
                <w:jc w:val="center"/>
              </w:trPr>
              <w:tc>
                <w:tcPr>
                  <w:tcW w:w="2734" w:type="dxa"/>
                </w:tcPr>
                <w:p w:rsidR="005966EC" w:rsidRPr="003C1580" w:rsidRDefault="005966EC" w:rsidP="005966EC">
                  <w:pPr>
                    <w:rPr>
                      <w:rFonts w:ascii="Lucida Sans" w:hAnsi="Lucida Sans"/>
                      <w:bCs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bCs/>
                      <w:sz w:val="22"/>
                      <w:szCs w:val="22"/>
                    </w:rPr>
                    <w:t>Past President:</w:t>
                  </w:r>
                </w:p>
              </w:tc>
              <w:tc>
                <w:tcPr>
                  <w:tcW w:w="2735" w:type="dxa"/>
                </w:tcPr>
                <w:p w:rsidR="005966EC" w:rsidRPr="003C1580" w:rsidRDefault="002D4A3C" w:rsidP="00D11576">
                  <w:pPr>
                    <w:rPr>
                      <w:rFonts w:ascii="Lucida Sans" w:hAnsi="Lucida Sans"/>
                      <w:sz w:val="22"/>
                      <w:szCs w:val="22"/>
                    </w:rPr>
                  </w:pPr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 xml:space="preserve">Attila </w:t>
                  </w:r>
                  <w:proofErr w:type="spellStart"/>
                  <w:r w:rsidRPr="003C1580">
                    <w:rPr>
                      <w:rFonts w:ascii="Lucida Sans" w:hAnsi="Lucida Sans"/>
                      <w:sz w:val="22"/>
                      <w:szCs w:val="22"/>
                    </w:rPr>
                    <w:t>Szabo</w:t>
                  </w:r>
                  <w:proofErr w:type="spellEnd"/>
                </w:p>
              </w:tc>
            </w:tr>
          </w:tbl>
          <w:p w:rsidR="0029732E" w:rsidRPr="00A96C13" w:rsidRDefault="0029732E" w:rsidP="00D11576">
            <w:pPr>
              <w:ind w:left="317" w:right="317"/>
              <w:rPr>
                <w:rFonts w:ascii="Lucida Sans" w:hAnsi="Lucida Sans"/>
                <w:b/>
                <w:color w:val="003366"/>
                <w:sz w:val="18"/>
                <w:szCs w:val="18"/>
              </w:rPr>
            </w:pPr>
          </w:p>
          <w:p w:rsidR="005F4806" w:rsidRPr="003C1580" w:rsidRDefault="00F45A48" w:rsidP="004D32A6">
            <w:pPr>
              <w:jc w:val="center"/>
              <w:rPr>
                <w:b/>
                <w:sz w:val="18"/>
                <w:szCs w:val="18"/>
              </w:rPr>
            </w:pPr>
            <w:r w:rsidRPr="003C1580">
              <w:rPr>
                <w:b/>
                <w:sz w:val="18"/>
                <w:szCs w:val="18"/>
              </w:rPr>
              <w:t xml:space="preserve">Budapest </w:t>
            </w:r>
            <w:r w:rsidR="00D35BA8" w:rsidRPr="003C1580">
              <w:rPr>
                <w:b/>
                <w:sz w:val="18"/>
                <w:szCs w:val="18"/>
              </w:rPr>
              <w:t xml:space="preserve">Toastmasters </w:t>
            </w:r>
            <w:r w:rsidR="004D32A6" w:rsidRPr="003C1580">
              <w:rPr>
                <w:b/>
                <w:sz w:val="18"/>
                <w:szCs w:val="18"/>
              </w:rPr>
              <w:t xml:space="preserve">Website: </w:t>
            </w:r>
            <w:hyperlink r:id="rId5" w:history="1">
              <w:r w:rsidRPr="003C1580">
                <w:rPr>
                  <w:rStyle w:val="Hiperhivatkozs"/>
                  <w:rFonts w:eastAsia="SimSun"/>
                  <w:sz w:val="18"/>
                  <w:szCs w:val="18"/>
                  <w:lang w:eastAsia="zh-CN"/>
                </w:rPr>
                <w:t>www.budapesttoastmasters.org</w:t>
              </w:r>
            </w:hyperlink>
          </w:p>
          <w:p w:rsidR="004D32A6" w:rsidRPr="003C1580" w:rsidRDefault="004D32A6" w:rsidP="004D32A6">
            <w:pPr>
              <w:jc w:val="center"/>
              <w:rPr>
                <w:rStyle w:val="Hiperhivatkozs"/>
                <w:sz w:val="18"/>
                <w:szCs w:val="18"/>
              </w:rPr>
            </w:pPr>
            <w:r w:rsidRPr="003C1580">
              <w:rPr>
                <w:b/>
                <w:sz w:val="18"/>
                <w:szCs w:val="18"/>
              </w:rPr>
              <w:t xml:space="preserve">Toastmasters International Website: </w:t>
            </w:r>
            <w:hyperlink r:id="rId6" w:history="1">
              <w:r w:rsidR="00F45A48" w:rsidRPr="003C1580">
                <w:rPr>
                  <w:rStyle w:val="Hiperhivatkozs"/>
                  <w:sz w:val="18"/>
                  <w:szCs w:val="18"/>
                </w:rPr>
                <w:t>www.toastmasters.org</w:t>
              </w:r>
            </w:hyperlink>
          </w:p>
          <w:p w:rsidR="005966EC" w:rsidRPr="004D32A6" w:rsidRDefault="005966EC" w:rsidP="005966EC"/>
        </w:tc>
        <w:tc>
          <w:tcPr>
            <w:tcW w:w="7796" w:type="dxa"/>
          </w:tcPr>
          <w:p w:rsidR="005F4806" w:rsidRDefault="005F4806">
            <w:pPr>
              <w:pStyle w:val="Cmsor2"/>
              <w:tabs>
                <w:tab w:val="clear" w:pos="2970"/>
                <w:tab w:val="left" w:pos="5742"/>
              </w:tabs>
              <w:ind w:left="317" w:right="317"/>
              <w:jc w:val="left"/>
              <w:rPr>
                <w:rFonts w:ascii="Times New Roman" w:hAnsi="Times New Roman"/>
                <w:i/>
                <w:sz w:val="24"/>
              </w:rPr>
            </w:pPr>
          </w:p>
          <w:p w:rsidR="005F4806" w:rsidRDefault="005F4806">
            <w:pPr>
              <w:tabs>
                <w:tab w:val="left" w:pos="5742"/>
              </w:tabs>
              <w:ind w:left="317" w:right="317"/>
              <w:jc w:val="center"/>
              <w:rPr>
                <w:i/>
                <w:sz w:val="52"/>
              </w:rPr>
            </w:pPr>
          </w:p>
          <w:p w:rsidR="00322D94" w:rsidRDefault="0082566D" w:rsidP="00CA2DCC">
            <w:pPr>
              <w:tabs>
                <w:tab w:val="left" w:pos="5742"/>
              </w:tabs>
              <w:ind w:left="317" w:right="317"/>
              <w:jc w:val="center"/>
              <w:rPr>
                <w:b/>
              </w:rPr>
            </w:pPr>
            <w:r>
              <w:rPr>
                <w:b/>
                <w:noProof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326F0683" wp14:editId="68599353">
                  <wp:simplePos x="0" y="0"/>
                  <wp:positionH relativeFrom="column">
                    <wp:posOffset>653415</wp:posOffset>
                  </wp:positionH>
                  <wp:positionV relativeFrom="paragraph">
                    <wp:posOffset>140335</wp:posOffset>
                  </wp:positionV>
                  <wp:extent cx="3855905" cy="3200400"/>
                  <wp:effectExtent l="0" t="0" r="0" b="0"/>
                  <wp:wrapSquare wrapText="bothSides"/>
                  <wp:docPr id="7" name="Picture 6" descr="logo-original 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original png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5905" cy="32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22D94" w:rsidRDefault="00322D94" w:rsidP="00CA2DCC">
            <w:pPr>
              <w:tabs>
                <w:tab w:val="left" w:pos="5742"/>
              </w:tabs>
              <w:ind w:left="317" w:right="317"/>
              <w:jc w:val="center"/>
              <w:rPr>
                <w:b/>
              </w:rPr>
            </w:pPr>
          </w:p>
          <w:p w:rsidR="00322D94" w:rsidRDefault="00322D94" w:rsidP="00CA2DCC">
            <w:pPr>
              <w:tabs>
                <w:tab w:val="left" w:pos="5742"/>
              </w:tabs>
              <w:ind w:right="317"/>
              <w:jc w:val="center"/>
              <w:rPr>
                <w:b/>
              </w:rPr>
            </w:pPr>
          </w:p>
          <w:p w:rsidR="005F4806" w:rsidRDefault="005F4806" w:rsidP="00CA2DCC">
            <w:pPr>
              <w:pStyle w:val="Cmsor1"/>
              <w:tabs>
                <w:tab w:val="left" w:pos="5742"/>
              </w:tabs>
              <w:ind w:left="317" w:right="317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B540A3" w:rsidRDefault="00B540A3" w:rsidP="00CA2DCC">
            <w:pPr>
              <w:jc w:val="center"/>
            </w:pPr>
          </w:p>
          <w:p w:rsidR="00B540A3" w:rsidRPr="00B540A3" w:rsidRDefault="00B540A3" w:rsidP="00CA2DCC">
            <w:pPr>
              <w:jc w:val="center"/>
            </w:pPr>
          </w:p>
          <w:p w:rsidR="00B540A3" w:rsidRDefault="00B540A3" w:rsidP="00CA2DCC">
            <w:pPr>
              <w:pStyle w:val="Cmsor1"/>
              <w:tabs>
                <w:tab w:val="left" w:pos="5742"/>
              </w:tabs>
              <w:ind w:left="317" w:right="317"/>
              <w:jc w:val="center"/>
              <w:rPr>
                <w:rFonts w:ascii="Lucida Sans" w:hAnsi="Lucida Sans" w:cs="Lucida Sans Unicode"/>
                <w:color w:val="003366"/>
                <w:sz w:val="40"/>
                <w:szCs w:val="40"/>
              </w:rPr>
            </w:pPr>
          </w:p>
          <w:p w:rsidR="00B540A3" w:rsidRDefault="00B540A3" w:rsidP="00CA2DCC">
            <w:pPr>
              <w:jc w:val="center"/>
            </w:pPr>
          </w:p>
          <w:p w:rsidR="00EC6FE3" w:rsidRDefault="00EC6FE3" w:rsidP="00F046B5"/>
          <w:p w:rsidR="00F45A48" w:rsidRPr="00EC6FE3" w:rsidRDefault="00F45A48" w:rsidP="00CA2DCC">
            <w:pPr>
              <w:jc w:val="center"/>
            </w:pPr>
          </w:p>
          <w:p w:rsidR="005F4806" w:rsidRDefault="005F4806">
            <w:pPr>
              <w:tabs>
                <w:tab w:val="left" w:pos="5742"/>
              </w:tabs>
              <w:ind w:left="317" w:right="317"/>
            </w:pPr>
          </w:p>
          <w:p w:rsidR="005F4806" w:rsidRDefault="005F4806">
            <w:pPr>
              <w:tabs>
                <w:tab w:val="left" w:pos="5742"/>
              </w:tabs>
              <w:ind w:left="317" w:right="317"/>
            </w:pPr>
          </w:p>
          <w:p w:rsidR="005F4806" w:rsidRDefault="0082566D">
            <w:r>
              <w:rPr>
                <w:rFonts w:ascii="Lucida Sans" w:hAnsi="Lucida Sans" w:cs="Lucida Sans Unicode"/>
                <w:noProof/>
                <w:color w:val="003366"/>
                <w:sz w:val="40"/>
                <w:szCs w:val="40"/>
                <w:lang w:val="hu-HU" w:eastAsia="hu-HU"/>
              </w:rPr>
              <w:drawing>
                <wp:anchor distT="0" distB="0" distL="114300" distR="114300" simplePos="0" relativeHeight="251658240" behindDoc="0" locked="0" layoutInCell="1" allowOverlap="1" wp14:anchorId="71997E25" wp14:editId="28894821">
                  <wp:simplePos x="0" y="0"/>
                  <wp:positionH relativeFrom="column">
                    <wp:posOffset>396240</wp:posOffset>
                  </wp:positionH>
                  <wp:positionV relativeFrom="page">
                    <wp:posOffset>4848225</wp:posOffset>
                  </wp:positionV>
                  <wp:extent cx="4429125" cy="895350"/>
                  <wp:effectExtent l="0" t="0" r="0" b="0"/>
                  <wp:wrapSquare wrapText="bothSides"/>
                  <wp:docPr id="5" name="Picture 4" descr="TM Budapest text 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M Budapest text p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F4806" w:rsidTr="001C5A20">
        <w:trPr>
          <w:trHeight w:val="10584"/>
          <w:jc w:val="center"/>
        </w:trPr>
        <w:tc>
          <w:tcPr>
            <w:tcW w:w="7763" w:type="dxa"/>
          </w:tcPr>
          <w:p w:rsidR="005F4806" w:rsidRPr="00322D94" w:rsidRDefault="005F4806">
            <w:pPr>
              <w:ind w:left="317" w:right="317"/>
              <w:rPr>
                <w:b/>
                <w:color w:val="0000FF"/>
              </w:rPr>
            </w:pPr>
          </w:p>
          <w:p w:rsidR="005F4806" w:rsidRPr="00F71038" w:rsidRDefault="005F4806" w:rsidP="00754EDA">
            <w:pPr>
              <w:ind w:left="317" w:right="317"/>
              <w:jc w:val="both"/>
              <w:rPr>
                <w:rFonts w:ascii="Lucida Sans" w:hAnsi="Lucida Sans"/>
                <w:b/>
                <w:color w:val="003366"/>
                <w:sz w:val="18"/>
                <w:u w:val="single"/>
              </w:rPr>
            </w:pPr>
            <w:r w:rsidRPr="00F71038">
              <w:rPr>
                <w:rFonts w:ascii="Lucida Sans" w:hAnsi="Lucida Sans"/>
                <w:b/>
                <w:color w:val="003366"/>
                <w:sz w:val="18"/>
                <w:u w:val="single"/>
              </w:rPr>
              <w:t>TOASTMASTERS ROLE INFORMATION</w:t>
            </w:r>
          </w:p>
          <w:p w:rsidR="005F4806" w:rsidRPr="00366EE6" w:rsidRDefault="005F4806" w:rsidP="00754EDA">
            <w:pPr>
              <w:ind w:left="317" w:right="317"/>
              <w:jc w:val="both"/>
              <w:rPr>
                <w:rFonts w:ascii="Tahoma" w:hAnsi="Tahoma"/>
                <w:b/>
                <w:i/>
                <w:sz w:val="8"/>
              </w:rPr>
            </w:pP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President: </w:t>
            </w:r>
            <w:r w:rsidR="00F45A48">
              <w:rPr>
                <w:rFonts w:ascii="Tahoma" w:hAnsi="Tahoma"/>
                <w:sz w:val="18"/>
              </w:rPr>
              <w:t xml:space="preserve">Opens the meeting, </w:t>
            </w:r>
            <w:r w:rsidR="00CA2DCC">
              <w:rPr>
                <w:rFonts w:ascii="Tahoma" w:hAnsi="Tahoma"/>
                <w:sz w:val="18"/>
              </w:rPr>
              <w:t xml:space="preserve">welcomes guests, </w:t>
            </w:r>
            <w:r w:rsidR="00C743DD">
              <w:rPr>
                <w:rFonts w:ascii="Tahoma" w:hAnsi="Tahoma"/>
                <w:sz w:val="18"/>
              </w:rPr>
              <w:t>and introduces</w:t>
            </w:r>
            <w:r w:rsidR="00F45A48">
              <w:rPr>
                <w:rFonts w:ascii="Tahoma" w:hAnsi="Tahoma"/>
                <w:sz w:val="18"/>
              </w:rPr>
              <w:t xml:space="preserve"> the Toastmaster.  </w:t>
            </w:r>
            <w:r>
              <w:rPr>
                <w:rFonts w:ascii="Tahoma" w:hAnsi="Tahoma"/>
                <w:sz w:val="18"/>
              </w:rPr>
              <w:t xml:space="preserve">Leads any discussion of club business.  </w:t>
            </w: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b/>
                <w:i/>
                <w:sz w:val="18"/>
              </w:rPr>
            </w:pP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Toastmaster:  </w:t>
            </w:r>
            <w:r>
              <w:rPr>
                <w:rFonts w:ascii="Tahoma" w:hAnsi="Tahoma"/>
                <w:sz w:val="18"/>
              </w:rPr>
              <w:t xml:space="preserve">Leads the meeting, coordinates the agenda, introduces each of the </w:t>
            </w:r>
            <w:r w:rsidR="00CA2DCC">
              <w:rPr>
                <w:rFonts w:ascii="Tahoma" w:hAnsi="Tahoma"/>
                <w:sz w:val="18"/>
              </w:rPr>
              <w:t>speakers,</w:t>
            </w:r>
            <w:r>
              <w:rPr>
                <w:rFonts w:ascii="Tahoma" w:hAnsi="Tahoma"/>
                <w:sz w:val="18"/>
              </w:rPr>
              <w:t xml:space="preserve"> &amp; keeps the meeting on the right track. </w:t>
            </w: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Timer:</w:t>
            </w:r>
            <w:r>
              <w:rPr>
                <w:rFonts w:ascii="Tahoma" w:hAnsi="Tahoma"/>
                <w:sz w:val="18"/>
              </w:rPr>
              <w:t xml:space="preserve"> Gives a short introduction to the role, times speeches, table topics &amp; evaluations. </w:t>
            </w:r>
            <w:r w:rsidR="00F45A48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 xml:space="preserve">Time limits are an important consideration of any speaking engagement. </w:t>
            </w:r>
            <w:r w:rsidR="00F45A48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Reports on timing at end of meeting.</w:t>
            </w: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</w:p>
          <w:p w:rsidR="00C743DD" w:rsidRDefault="00C743DD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AH Counter:</w:t>
            </w:r>
            <w:r>
              <w:rPr>
                <w:rFonts w:ascii="Tahoma" w:hAnsi="Tahoma"/>
                <w:sz w:val="18"/>
              </w:rPr>
              <w:t xml:space="preserve"> Gives a short introduction to the role, counts speech fillers like ‘ahs’ &amp; ‘ums’ during all speaking, </w:t>
            </w:r>
            <w:r w:rsidR="00C75068">
              <w:rPr>
                <w:rFonts w:ascii="Tahoma" w:hAnsi="Tahoma"/>
                <w:sz w:val="18"/>
              </w:rPr>
              <w:t>and</w:t>
            </w:r>
            <w:r>
              <w:rPr>
                <w:rFonts w:ascii="Tahoma" w:hAnsi="Tahoma"/>
                <w:sz w:val="18"/>
              </w:rPr>
              <w:t xml:space="preserve"> reports on counts at end of meeting.</w:t>
            </w:r>
          </w:p>
          <w:p w:rsidR="00C743DD" w:rsidRDefault="00C743DD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Grammarian:</w:t>
            </w:r>
            <w:r>
              <w:rPr>
                <w:rFonts w:ascii="Tahoma" w:hAnsi="Tahoma"/>
                <w:sz w:val="18"/>
              </w:rPr>
              <w:t xml:space="preserve"> Gives a short introduction to the role, records grammatical errors &amp; reports on grammar </w:t>
            </w:r>
            <w:r w:rsidR="00B625B2">
              <w:rPr>
                <w:rFonts w:ascii="Tahoma" w:hAnsi="Tahoma"/>
                <w:sz w:val="18"/>
              </w:rPr>
              <w:t xml:space="preserve">and usage of memorable phrases </w:t>
            </w:r>
            <w:r>
              <w:rPr>
                <w:rFonts w:ascii="Tahoma" w:hAnsi="Tahoma"/>
                <w:sz w:val="18"/>
              </w:rPr>
              <w:t>at end of meeting.</w:t>
            </w:r>
            <w:r w:rsidR="00F45A48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 xml:space="preserve"> Provides a word of the day to be used during the meeting &amp; reports on usage at end of meeting.</w:t>
            </w:r>
          </w:p>
          <w:p w:rsidR="00304268" w:rsidRDefault="00304268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</w:p>
          <w:p w:rsidR="00C743DD" w:rsidRPr="00C743DD" w:rsidRDefault="00C743DD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Vote Counter:  </w:t>
            </w:r>
            <w:r w:rsidRPr="00C743DD">
              <w:rPr>
                <w:rFonts w:ascii="Tahoma" w:hAnsi="Tahoma"/>
                <w:sz w:val="18"/>
              </w:rPr>
              <w:t>Counts the votes for Best Speaker, Best Table Top</w:t>
            </w:r>
            <w:r>
              <w:rPr>
                <w:rFonts w:ascii="Tahoma" w:hAnsi="Tahoma"/>
                <w:sz w:val="18"/>
              </w:rPr>
              <w:t>ics Speaker, and Best Evaluator.  Reports on results at end of meeting.</w:t>
            </w:r>
          </w:p>
          <w:p w:rsidR="00C743DD" w:rsidRDefault="00C743DD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Table Topics Master:</w:t>
            </w:r>
            <w:r>
              <w:rPr>
                <w:rFonts w:ascii="Tahoma" w:hAnsi="Tahoma"/>
                <w:sz w:val="18"/>
              </w:rPr>
              <w:t xml:space="preserve"> Chooses participants (guests &amp; members without roles ge</w:t>
            </w:r>
            <w:r w:rsidR="00B625B2">
              <w:rPr>
                <w:rFonts w:ascii="Tahoma" w:hAnsi="Tahoma"/>
                <w:sz w:val="18"/>
              </w:rPr>
              <w:t>t picked first) &amp; topics for 60-90 second</w:t>
            </w:r>
            <w:r>
              <w:rPr>
                <w:rFonts w:ascii="Tahoma" w:hAnsi="Tahoma"/>
                <w:sz w:val="18"/>
              </w:rPr>
              <w:t xml:space="preserve"> impromptu speeches.</w:t>
            </w:r>
            <w:r w:rsidR="00B625B2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 xml:space="preserve"> The person called upon to discuss the “table topic” can be honest, </w:t>
            </w:r>
            <w:r w:rsidR="00C743DD">
              <w:rPr>
                <w:rFonts w:ascii="Tahoma" w:hAnsi="Tahoma"/>
                <w:sz w:val="18"/>
              </w:rPr>
              <w:t>fabricate,</w:t>
            </w:r>
            <w:r>
              <w:rPr>
                <w:rFonts w:ascii="Tahoma" w:hAnsi="Tahoma"/>
                <w:sz w:val="18"/>
              </w:rPr>
              <w:t xml:space="preserve"> or change the subject.</w:t>
            </w: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Speaker: </w:t>
            </w:r>
            <w:r>
              <w:rPr>
                <w:rFonts w:ascii="Tahoma" w:hAnsi="Tahoma"/>
                <w:sz w:val="18"/>
              </w:rPr>
              <w:t xml:space="preserve">Presents a speech based on a manual from Toastmasters International.  Speakers earn titles such as Competent </w:t>
            </w:r>
            <w:r w:rsidR="00CA2DCC">
              <w:rPr>
                <w:rFonts w:ascii="Tahoma" w:hAnsi="Tahoma"/>
                <w:sz w:val="18"/>
              </w:rPr>
              <w:t>Communicator</w:t>
            </w:r>
            <w:r w:rsidR="00B625B2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(C</w:t>
            </w:r>
            <w:r w:rsidR="00B625B2">
              <w:rPr>
                <w:rFonts w:ascii="Tahoma" w:hAnsi="Tahoma"/>
                <w:sz w:val="18"/>
              </w:rPr>
              <w:t>C) or Advanced Communicator Bronze, Silver, or Gold</w:t>
            </w:r>
            <w:r>
              <w:rPr>
                <w:rFonts w:ascii="Tahoma" w:hAnsi="Tahoma"/>
                <w:sz w:val="18"/>
              </w:rPr>
              <w:t xml:space="preserve"> (A</w:t>
            </w:r>
            <w:r w:rsidR="00B625B2">
              <w:rPr>
                <w:rFonts w:ascii="Tahoma" w:hAnsi="Tahoma"/>
                <w:sz w:val="18"/>
              </w:rPr>
              <w:t>CB, ACS, ACG</w:t>
            </w:r>
            <w:r>
              <w:rPr>
                <w:rFonts w:ascii="Tahoma" w:hAnsi="Tahoma"/>
                <w:sz w:val="18"/>
              </w:rPr>
              <w:t>) by completing manuals</w:t>
            </w:r>
            <w:r w:rsidR="00B625B2">
              <w:rPr>
                <w:rFonts w:ascii="Tahoma" w:hAnsi="Tahoma"/>
                <w:sz w:val="18"/>
              </w:rPr>
              <w:t>, and can eventually reach the “black belt” rank of Distinguished Toastmaster (DTM).</w:t>
            </w:r>
          </w:p>
          <w:p w:rsidR="00B625B2" w:rsidRDefault="00B625B2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</w:p>
          <w:p w:rsidR="00B625B2" w:rsidRDefault="00B625B2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Speech Evaluator:</w:t>
            </w:r>
            <w:r>
              <w:rPr>
                <w:rFonts w:ascii="Tahoma" w:hAnsi="Tahoma"/>
                <w:sz w:val="18"/>
              </w:rPr>
              <w:t xml:space="preserve"> Provides a speaker with positive feedback &amp; suggestions for improvement.  This important role offers an opportunity to support the speaker &amp; sharpen listening &amp; observation skills.</w:t>
            </w: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General Evaluator:</w:t>
            </w:r>
            <w:r>
              <w:rPr>
                <w:rFonts w:ascii="Tahoma" w:hAnsi="Tahoma"/>
                <w:sz w:val="18"/>
              </w:rPr>
              <w:t xml:space="preserve"> Presents an overall evaluation of the</w:t>
            </w:r>
            <w:r w:rsidR="001C5124">
              <w:rPr>
                <w:rFonts w:ascii="Tahoma" w:hAnsi="Tahoma"/>
                <w:sz w:val="18"/>
              </w:rPr>
              <w:t xml:space="preserve"> meeting, and</w:t>
            </w:r>
            <w:r>
              <w:rPr>
                <w:rFonts w:ascii="Tahoma" w:hAnsi="Tahoma"/>
                <w:sz w:val="18"/>
              </w:rPr>
              <w:t xml:space="preserve"> calls for reports by helpers (</w:t>
            </w:r>
            <w:r w:rsidR="00C75068">
              <w:rPr>
                <w:rFonts w:ascii="Tahoma" w:hAnsi="Tahoma"/>
                <w:sz w:val="18"/>
              </w:rPr>
              <w:t xml:space="preserve">timer, </w:t>
            </w:r>
            <w:r>
              <w:rPr>
                <w:rFonts w:ascii="Tahoma" w:hAnsi="Tahoma"/>
                <w:sz w:val="18"/>
              </w:rPr>
              <w:t xml:space="preserve">ah counter, </w:t>
            </w:r>
            <w:r w:rsidR="00B625B2">
              <w:rPr>
                <w:rFonts w:ascii="Tahoma" w:hAnsi="Tahoma"/>
                <w:sz w:val="18"/>
              </w:rPr>
              <w:t>grammarian</w:t>
            </w:r>
            <w:r w:rsidR="00C75068">
              <w:rPr>
                <w:rFonts w:ascii="Tahoma" w:hAnsi="Tahoma"/>
                <w:sz w:val="18"/>
              </w:rPr>
              <w:t xml:space="preserve">, </w:t>
            </w:r>
            <w:r w:rsidR="001C5124">
              <w:rPr>
                <w:rFonts w:ascii="Tahoma" w:hAnsi="Tahoma"/>
                <w:sz w:val="18"/>
              </w:rPr>
              <w:t xml:space="preserve">and </w:t>
            </w:r>
            <w:r w:rsidR="00C75068">
              <w:rPr>
                <w:rFonts w:ascii="Tahoma" w:hAnsi="Tahoma"/>
                <w:sz w:val="18"/>
              </w:rPr>
              <w:t>vote counter</w:t>
            </w:r>
            <w:r>
              <w:rPr>
                <w:rFonts w:ascii="Tahoma" w:hAnsi="Tahoma"/>
                <w:sz w:val="18"/>
              </w:rPr>
              <w:t>).</w:t>
            </w: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b/>
                <w:sz w:val="18"/>
              </w:rPr>
            </w:pPr>
          </w:p>
          <w:p w:rsidR="005F4806" w:rsidRDefault="005F4806" w:rsidP="00754EDA">
            <w:pPr>
              <w:ind w:left="317" w:right="317"/>
              <w:jc w:val="both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 xml:space="preserve">Members: </w:t>
            </w:r>
            <w:r>
              <w:rPr>
                <w:rFonts w:ascii="Tahoma" w:hAnsi="Tahoma"/>
                <w:sz w:val="18"/>
              </w:rPr>
              <w:t xml:space="preserve">Every member has at least one role at every meeting.  We learn by participation &amp; active engagement.  </w:t>
            </w:r>
          </w:p>
          <w:p w:rsidR="00B625B2" w:rsidRDefault="00B625B2">
            <w:pPr>
              <w:ind w:left="317" w:right="317"/>
              <w:rPr>
                <w:rFonts w:ascii="Tahoma" w:hAnsi="Tahoma"/>
                <w:sz w:val="12"/>
              </w:rPr>
            </w:pPr>
          </w:p>
          <w:p w:rsidR="003C1580" w:rsidRPr="00366EE6" w:rsidRDefault="003C1580">
            <w:pPr>
              <w:ind w:left="317" w:right="317"/>
              <w:rPr>
                <w:rFonts w:ascii="Tahoma" w:hAnsi="Tahoma"/>
                <w:sz w:val="12"/>
              </w:rPr>
            </w:pPr>
          </w:p>
          <w:p w:rsidR="00304268" w:rsidRPr="00304268" w:rsidRDefault="00304268" w:rsidP="00304268">
            <w:pPr>
              <w:ind w:left="317" w:right="317"/>
              <w:jc w:val="center"/>
              <w:rPr>
                <w:rFonts w:ascii="Tahoma" w:hAnsi="Tahoma"/>
                <w:i/>
                <w:sz w:val="18"/>
              </w:rPr>
            </w:pPr>
            <w:r>
              <w:rPr>
                <w:rFonts w:ascii="Tahoma" w:hAnsi="Tahoma"/>
                <w:i/>
                <w:sz w:val="18"/>
              </w:rPr>
              <w:t xml:space="preserve">Relax and </w:t>
            </w:r>
            <w:r w:rsidRPr="00304268">
              <w:rPr>
                <w:rFonts w:ascii="Tahoma" w:hAnsi="Tahoma"/>
                <w:i/>
                <w:sz w:val="18"/>
              </w:rPr>
              <w:t>Have Fun!</w:t>
            </w:r>
          </w:p>
          <w:p w:rsidR="005F4806" w:rsidRDefault="00304268">
            <w:pPr>
              <w:jc w:val="center"/>
              <w:rPr>
                <w:rFonts w:ascii="Tahoma" w:hAnsi="Tahoma" w:cs="Tahoma"/>
                <w:i/>
              </w:rPr>
            </w:pPr>
            <w:r w:rsidRPr="00304268">
              <w:rPr>
                <w:rFonts w:ascii="Tahoma" w:hAnsi="Tahoma" w:cs="Tahoma"/>
                <w:i/>
              </w:rPr>
              <w:t xml:space="preserve">Shake Hands at the </w:t>
            </w:r>
            <w:r w:rsidR="00366EE6">
              <w:rPr>
                <w:rFonts w:ascii="Tahoma" w:hAnsi="Tahoma" w:cs="Tahoma"/>
                <w:i/>
              </w:rPr>
              <w:t>front</w:t>
            </w:r>
            <w:r w:rsidRPr="00304268">
              <w:rPr>
                <w:rFonts w:ascii="Tahoma" w:hAnsi="Tahoma" w:cs="Tahoma"/>
                <w:i/>
              </w:rPr>
              <w:t xml:space="preserve"> coming</w:t>
            </w:r>
            <w:r>
              <w:rPr>
                <w:rFonts w:ascii="Tahoma" w:hAnsi="Tahoma" w:cs="Tahoma"/>
                <w:i/>
              </w:rPr>
              <w:t>/leav</w:t>
            </w:r>
            <w:r w:rsidRPr="00304268">
              <w:rPr>
                <w:rFonts w:ascii="Tahoma" w:hAnsi="Tahoma" w:cs="Tahoma"/>
                <w:i/>
              </w:rPr>
              <w:t>ing and clap vigorously for speakers</w:t>
            </w:r>
            <w:r>
              <w:rPr>
                <w:rFonts w:ascii="Tahoma" w:hAnsi="Tahoma" w:cs="Tahoma"/>
                <w:i/>
              </w:rPr>
              <w:t>.</w:t>
            </w:r>
          </w:p>
          <w:p w:rsidR="00C743DD" w:rsidRPr="00304268" w:rsidRDefault="00C743DD" w:rsidP="00C743DD">
            <w:pPr>
              <w:jc w:val="center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Your written comments and voting on the forms provided are </w:t>
            </w:r>
            <w:r w:rsidR="00366EE6">
              <w:rPr>
                <w:rFonts w:ascii="Tahoma" w:hAnsi="Tahoma" w:cs="Tahoma"/>
                <w:i/>
              </w:rPr>
              <w:t>important sources</w:t>
            </w:r>
            <w:r>
              <w:rPr>
                <w:rFonts w:ascii="Tahoma" w:hAnsi="Tahoma" w:cs="Tahoma"/>
                <w:i/>
              </w:rPr>
              <w:t xml:space="preserve"> of feedback that greatly help speakers </w:t>
            </w:r>
            <w:r w:rsidR="00366EE6">
              <w:rPr>
                <w:rFonts w:ascii="Tahoma" w:hAnsi="Tahoma" w:cs="Tahoma"/>
                <w:i/>
              </w:rPr>
              <w:t xml:space="preserve">to </w:t>
            </w:r>
            <w:r>
              <w:rPr>
                <w:rFonts w:ascii="Tahoma" w:hAnsi="Tahoma" w:cs="Tahoma"/>
                <w:i/>
              </w:rPr>
              <w:t xml:space="preserve">improve their </w:t>
            </w:r>
            <w:r w:rsidR="00366EE6">
              <w:rPr>
                <w:rFonts w:ascii="Tahoma" w:hAnsi="Tahoma" w:cs="Tahoma"/>
                <w:i/>
              </w:rPr>
              <w:t xml:space="preserve">speaking </w:t>
            </w:r>
            <w:r>
              <w:rPr>
                <w:rFonts w:ascii="Tahoma" w:hAnsi="Tahoma" w:cs="Tahoma"/>
                <w:i/>
              </w:rPr>
              <w:t>skills</w:t>
            </w:r>
            <w:r w:rsidR="00366EE6">
              <w:rPr>
                <w:rFonts w:ascii="Tahoma" w:hAnsi="Tahoma" w:cs="Tahoma"/>
                <w:i/>
              </w:rPr>
              <w:t xml:space="preserve"> and help you practice your evaluation skills</w:t>
            </w:r>
            <w:r>
              <w:rPr>
                <w:rFonts w:ascii="Tahoma" w:hAnsi="Tahoma" w:cs="Tahoma"/>
                <w:i/>
              </w:rPr>
              <w:t>.</w:t>
            </w:r>
          </w:p>
        </w:tc>
        <w:tc>
          <w:tcPr>
            <w:tcW w:w="7796" w:type="dxa"/>
          </w:tcPr>
          <w:p w:rsidR="00CA2DCC" w:rsidRPr="00CA2DCC" w:rsidRDefault="00CA2DCC">
            <w:pPr>
              <w:pStyle w:val="Cmsor3"/>
              <w:tabs>
                <w:tab w:val="left" w:pos="882"/>
                <w:tab w:val="left" w:pos="3222"/>
                <w:tab w:val="left" w:pos="5742"/>
              </w:tabs>
              <w:ind w:left="317" w:right="317"/>
              <w:rPr>
                <w:rFonts w:ascii="Lucida Sans" w:hAnsi="Lucida Sans"/>
                <w:color w:val="003366"/>
                <w:sz w:val="14"/>
                <w:u w:val="single"/>
              </w:rPr>
            </w:pPr>
          </w:p>
          <w:p w:rsidR="005F4806" w:rsidRPr="00F71038" w:rsidRDefault="003A7284">
            <w:pPr>
              <w:pStyle w:val="Cmsor3"/>
              <w:tabs>
                <w:tab w:val="left" w:pos="882"/>
                <w:tab w:val="left" w:pos="3222"/>
                <w:tab w:val="left" w:pos="5742"/>
              </w:tabs>
              <w:ind w:left="317" w:right="317"/>
              <w:rPr>
                <w:rFonts w:ascii="Lucida Sans" w:hAnsi="Lucida Sans"/>
                <w:color w:val="003366"/>
                <w:sz w:val="22"/>
                <w:u w:val="single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Lucida Sans" w:hAnsi="Lucida Sans"/>
                    <w:color w:val="003366"/>
                    <w:sz w:val="22"/>
                    <w:u w:val="single"/>
                  </w:rPr>
                  <w:t>Budapest</w:t>
                </w:r>
              </w:smartTag>
            </w:smartTag>
            <w:r w:rsidR="005F4806" w:rsidRPr="00F71038">
              <w:rPr>
                <w:rFonts w:ascii="Lucida Sans" w:hAnsi="Lucida Sans"/>
                <w:color w:val="003366"/>
                <w:sz w:val="22"/>
                <w:u w:val="single"/>
              </w:rPr>
              <w:t xml:space="preserve"> Toastmasters Meeting Agenda</w:t>
            </w:r>
          </w:p>
          <w:p w:rsidR="006C2E0C" w:rsidRPr="00CA2DCC" w:rsidRDefault="006C2E0C" w:rsidP="00B505AE">
            <w:pPr>
              <w:pStyle w:val="Cmsor1"/>
              <w:tabs>
                <w:tab w:val="left" w:pos="762"/>
                <w:tab w:val="left" w:pos="1032"/>
                <w:tab w:val="left" w:pos="3372"/>
                <w:tab w:val="right" w:pos="6162"/>
              </w:tabs>
              <w:ind w:left="312" w:right="317" w:firstLine="5"/>
              <w:rPr>
                <w:rFonts w:ascii="Arial" w:hAnsi="Arial" w:cs="Arial"/>
                <w:sz w:val="14"/>
                <w:szCs w:val="24"/>
              </w:rPr>
            </w:pPr>
          </w:p>
          <w:tbl>
            <w:tblPr>
              <w:tblW w:w="0" w:type="auto"/>
              <w:tblInd w:w="12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36"/>
              <w:gridCol w:w="2941"/>
              <w:gridCol w:w="1568"/>
            </w:tblGrid>
            <w:tr w:rsidR="007544E1" w:rsidRPr="00053EEC" w:rsidTr="005216DD">
              <w:tc>
                <w:tcPr>
                  <w:tcW w:w="2736" w:type="dxa"/>
                </w:tcPr>
                <w:p w:rsidR="007544E1" w:rsidRPr="00053EEC" w:rsidRDefault="007544E1" w:rsidP="00DF5A5B">
                  <w:pPr>
                    <w:pStyle w:val="Cmsor6"/>
                    <w:tabs>
                      <w:tab w:val="clear" w:pos="882"/>
                      <w:tab w:val="clear" w:pos="3222"/>
                      <w:tab w:val="clear" w:pos="5742"/>
                      <w:tab w:val="left" w:pos="2394"/>
                    </w:tabs>
                    <w:ind w:left="0" w:right="-18"/>
                    <w:rPr>
                      <w:rFonts w:ascii="Arial" w:hAnsi="Arial" w:cs="Arial"/>
                      <w:b/>
                      <w:i w:val="0"/>
                      <w:sz w:val="24"/>
                      <w:szCs w:val="24"/>
                    </w:rPr>
                  </w:pPr>
                </w:p>
              </w:tc>
              <w:tc>
                <w:tcPr>
                  <w:tcW w:w="2941" w:type="dxa"/>
                </w:tcPr>
                <w:p w:rsidR="007544E1" w:rsidRPr="00053EEC" w:rsidRDefault="007544E1" w:rsidP="00DF5A5B">
                  <w:pPr>
                    <w:pStyle w:val="Cmsor6"/>
                    <w:tabs>
                      <w:tab w:val="clear" w:pos="882"/>
                      <w:tab w:val="clear" w:pos="3222"/>
                      <w:tab w:val="clear" w:pos="5742"/>
                    </w:tabs>
                    <w:ind w:left="0"/>
                    <w:rPr>
                      <w:rFonts w:ascii="Arial" w:hAnsi="Arial" w:cs="Arial"/>
                      <w:i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7544E1" w:rsidRPr="00053EEC" w:rsidRDefault="007544E1" w:rsidP="00DF5A5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544E1" w:rsidRPr="00053EEC" w:rsidTr="005216DD">
              <w:tc>
                <w:tcPr>
                  <w:tcW w:w="2736" w:type="dxa"/>
                </w:tcPr>
                <w:p w:rsidR="007544E1" w:rsidRDefault="007544E1" w:rsidP="00DF5A5B">
                  <w:pPr>
                    <w:pStyle w:val="Cmsor6"/>
                    <w:tabs>
                      <w:tab w:val="clear" w:pos="882"/>
                      <w:tab w:val="clear" w:pos="3222"/>
                      <w:tab w:val="clear" w:pos="5742"/>
                      <w:tab w:val="left" w:pos="2394"/>
                    </w:tabs>
                    <w:ind w:left="0" w:right="-18"/>
                    <w:rPr>
                      <w:rFonts w:ascii="Arial" w:hAnsi="Arial" w:cs="Arial"/>
                      <w:b/>
                      <w:i w:val="0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i w:val="0"/>
                      <w:sz w:val="24"/>
                      <w:szCs w:val="24"/>
                    </w:rPr>
                    <w:t>Toastmaster:</w:t>
                  </w:r>
                </w:p>
                <w:p w:rsidR="003B0D4D" w:rsidRPr="003B0D4D" w:rsidRDefault="003B0D4D" w:rsidP="003B0D4D">
                  <w:r w:rsidRPr="003B0D4D">
                    <w:rPr>
                      <w:rFonts w:ascii="Arial" w:hAnsi="Arial" w:cs="Arial"/>
                      <w:i/>
                      <w:sz w:val="24"/>
                      <w:szCs w:val="24"/>
                    </w:rPr>
                    <w:t>Welcome, logistics</w:t>
                  </w:r>
                </w:p>
              </w:tc>
              <w:tc>
                <w:tcPr>
                  <w:tcW w:w="2941" w:type="dxa"/>
                </w:tcPr>
                <w:p w:rsidR="007544E1" w:rsidRPr="00053EEC" w:rsidRDefault="007544E1" w:rsidP="00DF5A5B">
                  <w:pPr>
                    <w:pStyle w:val="Cmsor6"/>
                    <w:tabs>
                      <w:tab w:val="clear" w:pos="882"/>
                      <w:tab w:val="clear" w:pos="3222"/>
                      <w:tab w:val="clear" w:pos="5742"/>
                    </w:tabs>
                    <w:ind w:left="0"/>
                    <w:rPr>
                      <w:rFonts w:ascii="Arial" w:hAnsi="Arial" w:cs="Arial"/>
                      <w:i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7544E1" w:rsidRPr="00053EEC" w:rsidRDefault="003B0D4D" w:rsidP="00DF5A5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7544E1" w:rsidRPr="00053EEC">
                    <w:rPr>
                      <w:rFonts w:ascii="Arial" w:hAnsi="Arial" w:cs="Arial"/>
                      <w:sz w:val="24"/>
                      <w:szCs w:val="24"/>
                    </w:rPr>
                    <w:t xml:space="preserve"> min</w:t>
                  </w:r>
                </w:p>
              </w:tc>
            </w:tr>
            <w:tr w:rsidR="007544E1" w:rsidRPr="00053EEC" w:rsidTr="005216DD">
              <w:tc>
                <w:tcPr>
                  <w:tcW w:w="2736" w:type="dxa"/>
                </w:tcPr>
                <w:p w:rsidR="007544E1" w:rsidRPr="00053EEC" w:rsidRDefault="007544E1" w:rsidP="00DF5A5B">
                  <w:pPr>
                    <w:pStyle w:val="Cmsor1"/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941" w:type="dxa"/>
                </w:tcPr>
                <w:p w:rsidR="007544E1" w:rsidRPr="00053EEC" w:rsidRDefault="007544E1" w:rsidP="00DF5A5B">
                  <w:pPr>
                    <w:pStyle w:val="Cmsor1"/>
                    <w:ind w:right="317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7544E1" w:rsidRPr="00053EEC" w:rsidRDefault="007544E1" w:rsidP="00DF5A5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82220" w:rsidRPr="00053EEC" w:rsidTr="005216DD">
              <w:tc>
                <w:tcPr>
                  <w:tcW w:w="2736" w:type="dxa"/>
                </w:tcPr>
                <w:p w:rsidR="00E82220" w:rsidRPr="00053EEC" w:rsidRDefault="009A2869" w:rsidP="00053EEC">
                  <w:pPr>
                    <w:pStyle w:val="Cmsor1"/>
                    <w:ind w:right="-1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Warm up</w:t>
                  </w:r>
                </w:p>
              </w:tc>
              <w:tc>
                <w:tcPr>
                  <w:tcW w:w="2941" w:type="dxa"/>
                </w:tcPr>
                <w:p w:rsidR="00E82220" w:rsidRPr="00053EEC" w:rsidRDefault="00E82220" w:rsidP="00053EEC">
                  <w:pPr>
                    <w:pStyle w:val="Cmsor1"/>
                    <w:ind w:right="317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E82220" w:rsidRPr="00053EEC" w:rsidRDefault="009A2869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3B0D4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E82220" w:rsidRPr="00053EEC">
                    <w:rPr>
                      <w:rFonts w:ascii="Arial" w:hAnsi="Arial" w:cs="Arial"/>
                      <w:sz w:val="24"/>
                      <w:szCs w:val="24"/>
                    </w:rPr>
                    <w:t>min</w:t>
                  </w:r>
                </w:p>
              </w:tc>
            </w:tr>
            <w:tr w:rsidR="007544E1" w:rsidRPr="00053EEC" w:rsidTr="005216DD">
              <w:tc>
                <w:tcPr>
                  <w:tcW w:w="2736" w:type="dxa"/>
                </w:tcPr>
                <w:p w:rsidR="007544E1" w:rsidRPr="00053EEC" w:rsidRDefault="007544E1" w:rsidP="00053EEC">
                  <w:pPr>
                    <w:pStyle w:val="Cmsor1"/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941" w:type="dxa"/>
                  <w:tcBorders>
                    <w:bottom w:val="nil"/>
                  </w:tcBorders>
                </w:tcPr>
                <w:p w:rsidR="007544E1" w:rsidRPr="00053EEC" w:rsidRDefault="007544E1" w:rsidP="00053EEC">
                  <w:pPr>
                    <w:pStyle w:val="Cmsor1"/>
                    <w:ind w:right="317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7544E1" w:rsidRPr="00053EEC" w:rsidRDefault="007544E1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567BD" w:rsidRPr="00053EEC" w:rsidTr="005216DD">
              <w:tc>
                <w:tcPr>
                  <w:tcW w:w="2736" w:type="dxa"/>
                </w:tcPr>
                <w:p w:rsidR="00F567BD" w:rsidRPr="00053EEC" w:rsidRDefault="00F45A48" w:rsidP="00053EEC">
                  <w:pPr>
                    <w:pStyle w:val="Cmsor1"/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Assigning roles:</w:t>
                  </w:r>
                </w:p>
              </w:tc>
              <w:tc>
                <w:tcPr>
                  <w:tcW w:w="2941" w:type="dxa"/>
                  <w:tcBorders>
                    <w:bottom w:val="nil"/>
                  </w:tcBorders>
                </w:tcPr>
                <w:p w:rsidR="00F567BD" w:rsidRPr="00053EEC" w:rsidRDefault="00F567BD" w:rsidP="00053EEC">
                  <w:pPr>
                    <w:pStyle w:val="Cmsor1"/>
                    <w:ind w:right="317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F567BD" w:rsidRPr="00053EEC" w:rsidRDefault="00F567BD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45A48" w:rsidRPr="00053EEC" w:rsidTr="005216DD">
              <w:tc>
                <w:tcPr>
                  <w:tcW w:w="2736" w:type="dxa"/>
                </w:tcPr>
                <w:p w:rsidR="00F45A48" w:rsidRPr="00053EEC" w:rsidRDefault="00F45A4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Timer:</w:t>
                  </w:r>
                </w:p>
              </w:tc>
              <w:tc>
                <w:tcPr>
                  <w:tcW w:w="2941" w:type="dxa"/>
                  <w:tcBorders>
                    <w:top w:val="nil"/>
                    <w:bottom w:val="single" w:sz="4" w:space="0" w:color="auto"/>
                  </w:tcBorders>
                </w:tcPr>
                <w:p w:rsidR="00F45A48" w:rsidRPr="00053EEC" w:rsidRDefault="00F45A48" w:rsidP="00053EEC">
                  <w:pPr>
                    <w:pStyle w:val="Cmsor1"/>
                    <w:ind w:right="317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F45A48" w:rsidRPr="00053EEC" w:rsidRDefault="00906F08" w:rsidP="00053EE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DF5A5B">
                    <w:rPr>
                      <w:rFonts w:ascii="Arial" w:hAnsi="Arial" w:cs="Arial"/>
                      <w:sz w:val="24"/>
                      <w:szCs w:val="24"/>
                    </w:rPr>
                    <w:t xml:space="preserve"> min</w:t>
                  </w:r>
                </w:p>
              </w:tc>
            </w:tr>
            <w:tr w:rsidR="00F45A48" w:rsidRPr="00053EEC" w:rsidTr="005216DD">
              <w:tc>
                <w:tcPr>
                  <w:tcW w:w="2736" w:type="dxa"/>
                </w:tcPr>
                <w:p w:rsidR="00F45A48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A</w:t>
                  </w:r>
                  <w:r w:rsidR="00366EE6"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h</w:t>
                  </w: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Counter:</w:t>
                  </w:r>
                </w:p>
              </w:tc>
              <w:tc>
                <w:tcPr>
                  <w:tcW w:w="294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45A48" w:rsidRPr="00053EEC" w:rsidRDefault="00F45A48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F45A48" w:rsidRPr="00053EEC" w:rsidRDefault="00906F08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DF5A5B">
                    <w:rPr>
                      <w:rFonts w:ascii="Arial" w:hAnsi="Arial" w:cs="Arial"/>
                      <w:sz w:val="24"/>
                      <w:szCs w:val="24"/>
                    </w:rPr>
                    <w:t xml:space="preserve"> min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Grammarian:</w:t>
                  </w:r>
                </w:p>
              </w:tc>
              <w:tc>
                <w:tcPr>
                  <w:tcW w:w="294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625B2" w:rsidRPr="00053EEC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906F08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="00B625B2" w:rsidRPr="00053EEC">
                    <w:rPr>
                      <w:rFonts w:ascii="Arial" w:hAnsi="Arial" w:cs="Arial"/>
                      <w:sz w:val="24"/>
                      <w:szCs w:val="24"/>
                    </w:rPr>
                    <w:t xml:space="preserve"> min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Vote counter</w:t>
                  </w:r>
                  <w:r w:rsidR="00C903DD">
                    <w:rPr>
                      <w:rFonts w:ascii="Arial" w:hAnsi="Arial" w:cs="Arial"/>
                      <w:i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4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625B2" w:rsidRPr="00053EEC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1 min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41" w:type="dxa"/>
                  <w:tcBorders>
                    <w:top w:val="single" w:sz="4" w:space="0" w:color="auto"/>
                  </w:tcBorders>
                </w:tcPr>
                <w:p w:rsidR="00B625B2" w:rsidRPr="00053EEC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Speaker 1:</w:t>
                  </w:r>
                </w:p>
              </w:tc>
              <w:tc>
                <w:tcPr>
                  <w:tcW w:w="2941" w:type="dxa"/>
                </w:tcPr>
                <w:p w:rsidR="00B625B2" w:rsidRPr="00053EEC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E00C79" w:rsidP="00DC6FB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A2869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  <w:r w:rsidR="00B625B2" w:rsidRPr="00053EEC">
                    <w:rPr>
                      <w:rFonts w:ascii="Arial" w:hAnsi="Arial" w:cs="Arial"/>
                      <w:sz w:val="24"/>
                      <w:szCs w:val="24"/>
                    </w:rPr>
                    <w:t xml:space="preserve"> min</w:t>
                  </w:r>
                </w:p>
              </w:tc>
            </w:tr>
            <w:tr w:rsidR="00906F08" w:rsidRPr="00053EEC" w:rsidTr="005216DD">
              <w:tc>
                <w:tcPr>
                  <w:tcW w:w="2736" w:type="dxa"/>
                </w:tcPr>
                <w:p w:rsidR="00906F08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Speaker 1 feedback:</w:t>
                  </w:r>
                </w:p>
              </w:tc>
              <w:tc>
                <w:tcPr>
                  <w:tcW w:w="2941" w:type="dxa"/>
                </w:tcPr>
                <w:p w:rsidR="00906F08" w:rsidRPr="00053EEC" w:rsidRDefault="00906F08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906F08" w:rsidRPr="00053EEC" w:rsidRDefault="00DF5A5B" w:rsidP="00C903D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 sec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Speaker 2:</w:t>
                  </w:r>
                </w:p>
              </w:tc>
              <w:tc>
                <w:tcPr>
                  <w:tcW w:w="2941" w:type="dxa"/>
                </w:tcPr>
                <w:p w:rsidR="00B625B2" w:rsidRPr="00E00C79" w:rsidRDefault="00B625B2" w:rsidP="00ED1B19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B625B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5-7 min</w:t>
                  </w:r>
                </w:p>
              </w:tc>
            </w:tr>
            <w:tr w:rsidR="00906F08" w:rsidRPr="00053EEC" w:rsidTr="005216DD">
              <w:tc>
                <w:tcPr>
                  <w:tcW w:w="2736" w:type="dxa"/>
                </w:tcPr>
                <w:p w:rsidR="00906F08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Speaker 2 feedback:</w:t>
                  </w:r>
                </w:p>
              </w:tc>
              <w:tc>
                <w:tcPr>
                  <w:tcW w:w="2941" w:type="dxa"/>
                </w:tcPr>
                <w:p w:rsidR="00906F08" w:rsidRPr="00053EEC" w:rsidRDefault="00906F08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906F08" w:rsidRPr="00053EEC" w:rsidRDefault="00DF5A5B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 sec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Speaker 3:</w:t>
                  </w:r>
                </w:p>
              </w:tc>
              <w:tc>
                <w:tcPr>
                  <w:tcW w:w="2941" w:type="dxa"/>
                </w:tcPr>
                <w:p w:rsidR="00B625B2" w:rsidRPr="00E00C79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5-7 min</w:t>
                  </w:r>
                </w:p>
              </w:tc>
            </w:tr>
            <w:tr w:rsidR="00906F08" w:rsidRPr="00053EEC" w:rsidTr="005216DD">
              <w:tc>
                <w:tcPr>
                  <w:tcW w:w="2736" w:type="dxa"/>
                </w:tcPr>
                <w:p w:rsidR="00906F08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Speaker 3 feedback:</w:t>
                  </w:r>
                </w:p>
              </w:tc>
              <w:tc>
                <w:tcPr>
                  <w:tcW w:w="2941" w:type="dxa"/>
                </w:tcPr>
                <w:p w:rsidR="00906F08" w:rsidRPr="00053EEC" w:rsidRDefault="00906F08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906F08" w:rsidRPr="00053EEC" w:rsidRDefault="003B0D4D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 sec</w:t>
                  </w:r>
                </w:p>
              </w:tc>
            </w:tr>
            <w:tr w:rsidR="00906F08" w:rsidRPr="00053EEC" w:rsidTr="005216DD">
              <w:tc>
                <w:tcPr>
                  <w:tcW w:w="2736" w:type="dxa"/>
                </w:tcPr>
                <w:p w:rsidR="00906F08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Speech voting:</w:t>
                  </w:r>
                </w:p>
              </w:tc>
              <w:tc>
                <w:tcPr>
                  <w:tcW w:w="2941" w:type="dxa"/>
                </w:tcPr>
                <w:p w:rsidR="00906F08" w:rsidRPr="00053EEC" w:rsidRDefault="00906F08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906F08" w:rsidRPr="00053EEC" w:rsidRDefault="003B0D4D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min</w:t>
                  </w:r>
                </w:p>
              </w:tc>
            </w:tr>
            <w:tr w:rsidR="00906F08" w:rsidRPr="00053EEC" w:rsidTr="005216DD">
              <w:tc>
                <w:tcPr>
                  <w:tcW w:w="2736" w:type="dxa"/>
                </w:tcPr>
                <w:p w:rsidR="00906F08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41" w:type="dxa"/>
                  <w:tcBorders>
                    <w:bottom w:val="nil"/>
                  </w:tcBorders>
                </w:tcPr>
                <w:p w:rsidR="00906F08" w:rsidRPr="00053EEC" w:rsidRDefault="00906F08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906F08" w:rsidRPr="00053EEC" w:rsidRDefault="00906F08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Table Topics:</w:t>
                  </w:r>
                </w:p>
              </w:tc>
              <w:tc>
                <w:tcPr>
                  <w:tcW w:w="2941" w:type="dxa"/>
                  <w:tcBorders>
                    <w:top w:val="nil"/>
                    <w:bottom w:val="nil"/>
                  </w:tcBorders>
                </w:tcPr>
                <w:p w:rsidR="00B625B2" w:rsidRPr="00053EEC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DF5A5B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25 - 30</w:t>
                  </w:r>
                  <w:r w:rsidR="00B625B2" w:rsidRPr="00053EEC">
                    <w:rPr>
                      <w:rFonts w:ascii="Arial" w:hAnsi="Arial" w:cs="Arial"/>
                      <w:sz w:val="24"/>
                      <w:szCs w:val="24"/>
                    </w:rPr>
                    <w:t xml:space="preserve"> min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Table Topic</w:t>
                  </w:r>
                  <w:r w:rsidR="00906F08"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s</w:t>
                  </w: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voting</w:t>
                  </w:r>
                  <w:r w:rsidR="00906F08"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41" w:type="dxa"/>
                  <w:tcBorders>
                    <w:top w:val="nil"/>
                  </w:tcBorders>
                </w:tcPr>
                <w:p w:rsidR="00B625B2" w:rsidRPr="00053EEC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906F08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2 min</w:t>
                  </w:r>
                </w:p>
              </w:tc>
            </w:tr>
            <w:tr w:rsidR="00906F08" w:rsidRPr="00053EEC" w:rsidTr="005216DD">
              <w:tc>
                <w:tcPr>
                  <w:tcW w:w="2736" w:type="dxa"/>
                </w:tcPr>
                <w:p w:rsidR="00906F08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41" w:type="dxa"/>
                  <w:tcBorders>
                    <w:bottom w:val="nil"/>
                  </w:tcBorders>
                </w:tcPr>
                <w:p w:rsidR="00906F08" w:rsidRPr="00053EEC" w:rsidRDefault="00906F08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906F08" w:rsidRPr="00053EEC" w:rsidRDefault="00906F08" w:rsidP="00DC6FB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Speech Evaluator 1:</w:t>
                  </w:r>
                </w:p>
              </w:tc>
              <w:tc>
                <w:tcPr>
                  <w:tcW w:w="2941" w:type="dxa"/>
                  <w:tcBorders>
                    <w:top w:val="nil"/>
                    <w:bottom w:val="nil"/>
                  </w:tcBorders>
                </w:tcPr>
                <w:p w:rsidR="00B625B2" w:rsidRPr="00053EEC" w:rsidRDefault="00B625B2" w:rsidP="00C903DD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DC6FB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2-3 min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Speech Evaluator 2:</w:t>
                  </w:r>
                </w:p>
              </w:tc>
              <w:tc>
                <w:tcPr>
                  <w:tcW w:w="2941" w:type="dxa"/>
                  <w:tcBorders>
                    <w:top w:val="nil"/>
                    <w:bottom w:val="nil"/>
                  </w:tcBorders>
                </w:tcPr>
                <w:p w:rsidR="00B625B2" w:rsidRPr="00053EEC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2-3 min</w:t>
                  </w:r>
                </w:p>
              </w:tc>
            </w:tr>
            <w:tr w:rsidR="00366EE6" w:rsidRPr="00053EEC" w:rsidTr="005216DD">
              <w:tc>
                <w:tcPr>
                  <w:tcW w:w="2736" w:type="dxa"/>
                </w:tcPr>
                <w:p w:rsidR="00366EE6" w:rsidRPr="00053EEC" w:rsidRDefault="00366EE6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Speech Evaluator 3:</w:t>
                  </w:r>
                </w:p>
              </w:tc>
              <w:tc>
                <w:tcPr>
                  <w:tcW w:w="2941" w:type="dxa"/>
                  <w:tcBorders>
                    <w:top w:val="nil"/>
                    <w:bottom w:val="nil"/>
                  </w:tcBorders>
                </w:tcPr>
                <w:p w:rsidR="00366EE6" w:rsidRPr="00053EEC" w:rsidRDefault="00366EE6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366EE6" w:rsidRPr="00053EEC" w:rsidRDefault="00366EE6" w:rsidP="00053EE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2-3 min</w:t>
                  </w:r>
                </w:p>
              </w:tc>
            </w:tr>
            <w:tr w:rsidR="00906F08" w:rsidRPr="00053EEC" w:rsidTr="005216DD">
              <w:tc>
                <w:tcPr>
                  <w:tcW w:w="2736" w:type="dxa"/>
                </w:tcPr>
                <w:p w:rsidR="00906F08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41" w:type="dxa"/>
                  <w:tcBorders>
                    <w:top w:val="nil"/>
                    <w:bottom w:val="nil"/>
                  </w:tcBorders>
                </w:tcPr>
                <w:p w:rsidR="00906F08" w:rsidRPr="00053EEC" w:rsidRDefault="00906F08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906F08" w:rsidRPr="00053EEC" w:rsidRDefault="00906F08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906F08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General Evaluator:</w:t>
                  </w:r>
                </w:p>
              </w:tc>
              <w:tc>
                <w:tcPr>
                  <w:tcW w:w="2941" w:type="dxa"/>
                  <w:tcBorders>
                    <w:top w:val="nil"/>
                    <w:bottom w:val="nil"/>
                  </w:tcBorders>
                </w:tcPr>
                <w:p w:rsidR="00B625B2" w:rsidRPr="00970128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  <w:lang w:val="hu-HU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4-5 min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Reports</w:t>
                  </w:r>
                  <w:r w:rsidR="00906F08" w:rsidRPr="00053EEC">
                    <w:rPr>
                      <w:rFonts w:ascii="Arial" w:hAnsi="Arial" w:cs="Arial"/>
                      <w:i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41" w:type="dxa"/>
                  <w:tcBorders>
                    <w:top w:val="nil"/>
                  </w:tcBorders>
                </w:tcPr>
                <w:p w:rsidR="00B625B2" w:rsidRPr="00053EEC" w:rsidRDefault="00B625B2" w:rsidP="00053EEC">
                  <w:pPr>
                    <w:ind w:right="3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906F08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B625B2" w:rsidRPr="00053EEC">
                    <w:rPr>
                      <w:rFonts w:ascii="Arial" w:hAnsi="Arial" w:cs="Arial"/>
                      <w:sz w:val="24"/>
                      <w:szCs w:val="24"/>
                    </w:rPr>
                    <w:t xml:space="preserve"> min</w:t>
                  </w: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941" w:type="dxa"/>
                </w:tcPr>
                <w:p w:rsidR="00B625B2" w:rsidRPr="00053EEC" w:rsidRDefault="00B625B2" w:rsidP="00505EB6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505EB6">
                  <w:pPr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</w:tc>
            </w:tr>
            <w:tr w:rsidR="00B625B2" w:rsidRPr="00053EEC" w:rsidTr="005216DD">
              <w:tc>
                <w:tcPr>
                  <w:tcW w:w="2736" w:type="dxa"/>
                </w:tcPr>
                <w:p w:rsidR="00B625B2" w:rsidRPr="00053EEC" w:rsidRDefault="00B625B2" w:rsidP="00053EEC">
                  <w:pPr>
                    <w:tabs>
                      <w:tab w:val="left" w:pos="2394"/>
                    </w:tabs>
                    <w:ind w:right="-18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b/>
                      <w:sz w:val="24"/>
                      <w:szCs w:val="24"/>
                    </w:rPr>
                    <w:t>Closing Remarks:</w:t>
                  </w:r>
                </w:p>
              </w:tc>
              <w:tc>
                <w:tcPr>
                  <w:tcW w:w="2941" w:type="dxa"/>
                </w:tcPr>
                <w:p w:rsidR="00B625B2" w:rsidRPr="001333AA" w:rsidRDefault="00B625B2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8" w:type="dxa"/>
                </w:tcPr>
                <w:p w:rsidR="00B625B2" w:rsidRPr="00053EEC" w:rsidRDefault="00B625B2" w:rsidP="00505EB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53EEC">
                    <w:rPr>
                      <w:rFonts w:ascii="Arial" w:hAnsi="Arial" w:cs="Arial"/>
                      <w:sz w:val="24"/>
                      <w:szCs w:val="24"/>
                    </w:rPr>
                    <w:t>1 min</w:t>
                  </w:r>
                </w:p>
              </w:tc>
            </w:tr>
          </w:tbl>
          <w:p w:rsidR="00BD073F" w:rsidRPr="00CA2DCC" w:rsidRDefault="00BD073F" w:rsidP="00BD073F">
            <w:pPr>
              <w:tabs>
                <w:tab w:val="left" w:pos="762"/>
                <w:tab w:val="left" w:pos="1032"/>
                <w:tab w:val="left" w:pos="3372"/>
                <w:tab w:val="right" w:pos="6162"/>
              </w:tabs>
              <w:rPr>
                <w:rFonts w:ascii="Tahoma" w:hAnsi="Tahoma"/>
                <w:b/>
                <w:sz w:val="14"/>
              </w:rPr>
            </w:pPr>
          </w:p>
          <w:p w:rsidR="00970128" w:rsidRDefault="00970128">
            <w:pPr>
              <w:jc w:val="center"/>
              <w:rPr>
                <w:rFonts w:ascii="Tahoma" w:hAnsi="Tahoma"/>
                <w:b/>
                <w:color w:val="003366"/>
                <w:sz w:val="22"/>
              </w:rPr>
            </w:pPr>
          </w:p>
          <w:p w:rsidR="005F4806" w:rsidRPr="00F71038" w:rsidRDefault="005F4806">
            <w:pPr>
              <w:jc w:val="center"/>
              <w:rPr>
                <w:b/>
                <w:color w:val="003366"/>
                <w:sz w:val="22"/>
              </w:rPr>
            </w:pPr>
            <w:r w:rsidRPr="00F71038">
              <w:rPr>
                <w:rFonts w:ascii="Tahoma" w:hAnsi="Tahoma"/>
                <w:b/>
                <w:color w:val="003366"/>
                <w:sz w:val="22"/>
              </w:rPr>
              <w:t xml:space="preserve">“We learn in moments of enjoyment” – Dr. Ralph C. </w:t>
            </w:r>
            <w:proofErr w:type="spellStart"/>
            <w:r w:rsidRPr="00F71038">
              <w:rPr>
                <w:rFonts w:ascii="Tahoma" w:hAnsi="Tahoma"/>
                <w:b/>
                <w:color w:val="003366"/>
                <w:sz w:val="22"/>
              </w:rPr>
              <w:t>Smedley</w:t>
            </w:r>
            <w:proofErr w:type="spellEnd"/>
          </w:p>
        </w:tc>
      </w:tr>
    </w:tbl>
    <w:p w:rsidR="005F4806" w:rsidRDefault="005F4806" w:rsidP="00E00C79"/>
    <w:sectPr w:rsidR="005F4806" w:rsidSect="00E00C79">
      <w:pgSz w:w="16839" w:h="11907" w:orient="landscape" w:code="9"/>
      <w:pgMar w:top="540" w:right="720" w:bottom="36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4E"/>
    <w:rsid w:val="0001490A"/>
    <w:rsid w:val="0003301C"/>
    <w:rsid w:val="00042349"/>
    <w:rsid w:val="00046CCC"/>
    <w:rsid w:val="00047F1C"/>
    <w:rsid w:val="00053EEC"/>
    <w:rsid w:val="00057594"/>
    <w:rsid w:val="000622F9"/>
    <w:rsid w:val="00075531"/>
    <w:rsid w:val="00076C7D"/>
    <w:rsid w:val="00081245"/>
    <w:rsid w:val="00093111"/>
    <w:rsid w:val="000B3A61"/>
    <w:rsid w:val="000C05AC"/>
    <w:rsid w:val="000C224A"/>
    <w:rsid w:val="000D2E11"/>
    <w:rsid w:val="000F1F4E"/>
    <w:rsid w:val="000F53C1"/>
    <w:rsid w:val="00101991"/>
    <w:rsid w:val="001063DE"/>
    <w:rsid w:val="00116838"/>
    <w:rsid w:val="0011741F"/>
    <w:rsid w:val="00120580"/>
    <w:rsid w:val="00120A9A"/>
    <w:rsid w:val="0012444B"/>
    <w:rsid w:val="001277EA"/>
    <w:rsid w:val="001333AA"/>
    <w:rsid w:val="00133CDA"/>
    <w:rsid w:val="00147EDC"/>
    <w:rsid w:val="00173813"/>
    <w:rsid w:val="001901B6"/>
    <w:rsid w:val="001A3888"/>
    <w:rsid w:val="001C5124"/>
    <w:rsid w:val="001C53D9"/>
    <w:rsid w:val="001C57C8"/>
    <w:rsid w:val="001C5A20"/>
    <w:rsid w:val="001E7757"/>
    <w:rsid w:val="001F2747"/>
    <w:rsid w:val="00204682"/>
    <w:rsid w:val="0020680E"/>
    <w:rsid w:val="00206B03"/>
    <w:rsid w:val="00213850"/>
    <w:rsid w:val="00220C4A"/>
    <w:rsid w:val="00233816"/>
    <w:rsid w:val="002436B8"/>
    <w:rsid w:val="00254C34"/>
    <w:rsid w:val="00257EDD"/>
    <w:rsid w:val="002749D2"/>
    <w:rsid w:val="00290D89"/>
    <w:rsid w:val="0029732E"/>
    <w:rsid w:val="002B641B"/>
    <w:rsid w:val="002D1D14"/>
    <w:rsid w:val="002D3B6B"/>
    <w:rsid w:val="002D4A3C"/>
    <w:rsid w:val="002E14A0"/>
    <w:rsid w:val="002F0430"/>
    <w:rsid w:val="002F46F3"/>
    <w:rsid w:val="00301CE1"/>
    <w:rsid w:val="00304268"/>
    <w:rsid w:val="003140EC"/>
    <w:rsid w:val="00317379"/>
    <w:rsid w:val="0032094A"/>
    <w:rsid w:val="00322D94"/>
    <w:rsid w:val="00331FCA"/>
    <w:rsid w:val="003365F1"/>
    <w:rsid w:val="00345042"/>
    <w:rsid w:val="00366EE6"/>
    <w:rsid w:val="00376E6A"/>
    <w:rsid w:val="003913A4"/>
    <w:rsid w:val="00394B28"/>
    <w:rsid w:val="00397119"/>
    <w:rsid w:val="003A4A93"/>
    <w:rsid w:val="003A7284"/>
    <w:rsid w:val="003B0D4D"/>
    <w:rsid w:val="003B272C"/>
    <w:rsid w:val="003C0FB6"/>
    <w:rsid w:val="003C1580"/>
    <w:rsid w:val="003E5B66"/>
    <w:rsid w:val="003E7452"/>
    <w:rsid w:val="00401B92"/>
    <w:rsid w:val="004108EC"/>
    <w:rsid w:val="00414254"/>
    <w:rsid w:val="00436ED9"/>
    <w:rsid w:val="004461CC"/>
    <w:rsid w:val="00452CE5"/>
    <w:rsid w:val="00453F62"/>
    <w:rsid w:val="004613C1"/>
    <w:rsid w:val="00477F40"/>
    <w:rsid w:val="00481662"/>
    <w:rsid w:val="004870A9"/>
    <w:rsid w:val="00492E58"/>
    <w:rsid w:val="004B0DC4"/>
    <w:rsid w:val="004B1E15"/>
    <w:rsid w:val="004C2059"/>
    <w:rsid w:val="004D32A6"/>
    <w:rsid w:val="004D69B0"/>
    <w:rsid w:val="004F395C"/>
    <w:rsid w:val="00505EB6"/>
    <w:rsid w:val="005103EA"/>
    <w:rsid w:val="005216DD"/>
    <w:rsid w:val="005335B0"/>
    <w:rsid w:val="0054135B"/>
    <w:rsid w:val="005443F9"/>
    <w:rsid w:val="00555DA3"/>
    <w:rsid w:val="00556C7B"/>
    <w:rsid w:val="00564B89"/>
    <w:rsid w:val="005654A0"/>
    <w:rsid w:val="00581989"/>
    <w:rsid w:val="00594A42"/>
    <w:rsid w:val="00595EAC"/>
    <w:rsid w:val="005966EC"/>
    <w:rsid w:val="005C29AF"/>
    <w:rsid w:val="005C360B"/>
    <w:rsid w:val="005F4806"/>
    <w:rsid w:val="006006EF"/>
    <w:rsid w:val="006112F7"/>
    <w:rsid w:val="0061358A"/>
    <w:rsid w:val="006146F0"/>
    <w:rsid w:val="00633561"/>
    <w:rsid w:val="0066169D"/>
    <w:rsid w:val="00671007"/>
    <w:rsid w:val="006716A1"/>
    <w:rsid w:val="00673314"/>
    <w:rsid w:val="0067447A"/>
    <w:rsid w:val="00693A95"/>
    <w:rsid w:val="00696BBF"/>
    <w:rsid w:val="006A1D9E"/>
    <w:rsid w:val="006A7D0C"/>
    <w:rsid w:val="006C2E0C"/>
    <w:rsid w:val="006D2647"/>
    <w:rsid w:val="006D4626"/>
    <w:rsid w:val="006D4748"/>
    <w:rsid w:val="006D5866"/>
    <w:rsid w:val="006E2390"/>
    <w:rsid w:val="006F229B"/>
    <w:rsid w:val="00700796"/>
    <w:rsid w:val="00702EF3"/>
    <w:rsid w:val="00714D88"/>
    <w:rsid w:val="00725DE9"/>
    <w:rsid w:val="007478E9"/>
    <w:rsid w:val="007544E1"/>
    <w:rsid w:val="00754EDA"/>
    <w:rsid w:val="0076362F"/>
    <w:rsid w:val="0077336F"/>
    <w:rsid w:val="0077788B"/>
    <w:rsid w:val="00793CB1"/>
    <w:rsid w:val="00797FE3"/>
    <w:rsid w:val="007C3AF6"/>
    <w:rsid w:val="007C4B82"/>
    <w:rsid w:val="007D1885"/>
    <w:rsid w:val="007D5BDA"/>
    <w:rsid w:val="007E4B5F"/>
    <w:rsid w:val="007F158E"/>
    <w:rsid w:val="00803AAA"/>
    <w:rsid w:val="00803BAE"/>
    <w:rsid w:val="008174D0"/>
    <w:rsid w:val="0082566D"/>
    <w:rsid w:val="008557E3"/>
    <w:rsid w:val="008733C5"/>
    <w:rsid w:val="008811C3"/>
    <w:rsid w:val="008A1B3E"/>
    <w:rsid w:val="008D66B1"/>
    <w:rsid w:val="008E7B6F"/>
    <w:rsid w:val="008F4904"/>
    <w:rsid w:val="008F6F59"/>
    <w:rsid w:val="008F6FD2"/>
    <w:rsid w:val="00900EED"/>
    <w:rsid w:val="00906F08"/>
    <w:rsid w:val="00911E9A"/>
    <w:rsid w:val="009237AA"/>
    <w:rsid w:val="00935117"/>
    <w:rsid w:val="00970128"/>
    <w:rsid w:val="009866C3"/>
    <w:rsid w:val="00995F12"/>
    <w:rsid w:val="009A2869"/>
    <w:rsid w:val="009A753C"/>
    <w:rsid w:val="009A7DC6"/>
    <w:rsid w:val="009B353C"/>
    <w:rsid w:val="009C2239"/>
    <w:rsid w:val="009E0565"/>
    <w:rsid w:val="009E5C9A"/>
    <w:rsid w:val="009F4960"/>
    <w:rsid w:val="00A03022"/>
    <w:rsid w:val="00A4464D"/>
    <w:rsid w:val="00A453A7"/>
    <w:rsid w:val="00A83CF2"/>
    <w:rsid w:val="00A85ECB"/>
    <w:rsid w:val="00A96C13"/>
    <w:rsid w:val="00AB6054"/>
    <w:rsid w:val="00AC1B38"/>
    <w:rsid w:val="00AC2B5B"/>
    <w:rsid w:val="00AD095E"/>
    <w:rsid w:val="00AE5F55"/>
    <w:rsid w:val="00AF34CA"/>
    <w:rsid w:val="00B124C6"/>
    <w:rsid w:val="00B1613E"/>
    <w:rsid w:val="00B2259B"/>
    <w:rsid w:val="00B24EEF"/>
    <w:rsid w:val="00B47E33"/>
    <w:rsid w:val="00B505AE"/>
    <w:rsid w:val="00B540A3"/>
    <w:rsid w:val="00B54CA0"/>
    <w:rsid w:val="00B55C49"/>
    <w:rsid w:val="00B625B2"/>
    <w:rsid w:val="00B96A3C"/>
    <w:rsid w:val="00BB2582"/>
    <w:rsid w:val="00BD073F"/>
    <w:rsid w:val="00BD4A4F"/>
    <w:rsid w:val="00BE31B3"/>
    <w:rsid w:val="00C2504E"/>
    <w:rsid w:val="00C26509"/>
    <w:rsid w:val="00C33105"/>
    <w:rsid w:val="00C474E6"/>
    <w:rsid w:val="00C743DD"/>
    <w:rsid w:val="00C75068"/>
    <w:rsid w:val="00C8091C"/>
    <w:rsid w:val="00C903DD"/>
    <w:rsid w:val="00C95098"/>
    <w:rsid w:val="00C95145"/>
    <w:rsid w:val="00CA2DCC"/>
    <w:rsid w:val="00CB0161"/>
    <w:rsid w:val="00CD5BA0"/>
    <w:rsid w:val="00CE46D3"/>
    <w:rsid w:val="00CE640E"/>
    <w:rsid w:val="00CF3F6A"/>
    <w:rsid w:val="00D11576"/>
    <w:rsid w:val="00D13E2F"/>
    <w:rsid w:val="00D1620F"/>
    <w:rsid w:val="00D24A6B"/>
    <w:rsid w:val="00D35BA8"/>
    <w:rsid w:val="00D44C2A"/>
    <w:rsid w:val="00D54792"/>
    <w:rsid w:val="00D802E0"/>
    <w:rsid w:val="00D86BBC"/>
    <w:rsid w:val="00DC58D4"/>
    <w:rsid w:val="00DC6FBC"/>
    <w:rsid w:val="00DE2E14"/>
    <w:rsid w:val="00DF149A"/>
    <w:rsid w:val="00DF1699"/>
    <w:rsid w:val="00DF5A5B"/>
    <w:rsid w:val="00E00C79"/>
    <w:rsid w:val="00E03D11"/>
    <w:rsid w:val="00E15313"/>
    <w:rsid w:val="00E2468F"/>
    <w:rsid w:val="00E415C4"/>
    <w:rsid w:val="00E46A39"/>
    <w:rsid w:val="00E529C9"/>
    <w:rsid w:val="00E6177E"/>
    <w:rsid w:val="00E64CF8"/>
    <w:rsid w:val="00E76F79"/>
    <w:rsid w:val="00E82220"/>
    <w:rsid w:val="00E929D3"/>
    <w:rsid w:val="00E959F5"/>
    <w:rsid w:val="00EB25BA"/>
    <w:rsid w:val="00EC2F78"/>
    <w:rsid w:val="00EC6FE3"/>
    <w:rsid w:val="00ED112F"/>
    <w:rsid w:val="00ED1B19"/>
    <w:rsid w:val="00EE69C3"/>
    <w:rsid w:val="00F046B5"/>
    <w:rsid w:val="00F16EF3"/>
    <w:rsid w:val="00F17CB8"/>
    <w:rsid w:val="00F40362"/>
    <w:rsid w:val="00F45A48"/>
    <w:rsid w:val="00F567BD"/>
    <w:rsid w:val="00F56BB8"/>
    <w:rsid w:val="00F605B3"/>
    <w:rsid w:val="00F66F2C"/>
    <w:rsid w:val="00F71038"/>
    <w:rsid w:val="00F85615"/>
    <w:rsid w:val="00F90457"/>
    <w:rsid w:val="00FA2B69"/>
    <w:rsid w:val="00FD1451"/>
    <w:rsid w:val="00FD3C7E"/>
    <w:rsid w:val="00FE408E"/>
    <w:rsid w:val="00FE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C5AD4726-9D99-4791-BF0E-3594ACB7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3813"/>
  </w:style>
  <w:style w:type="paragraph" w:styleId="Cmsor1">
    <w:name w:val="heading 1"/>
    <w:basedOn w:val="Norml"/>
    <w:next w:val="Norml"/>
    <w:qFormat/>
    <w:rsid w:val="00173813"/>
    <w:pPr>
      <w:keepNext/>
      <w:outlineLvl w:val="0"/>
    </w:pPr>
    <w:rPr>
      <w:rFonts w:ascii="TimesNewRomanPS" w:hAnsi="TimesNewRomanPS"/>
      <w:b/>
      <w:sz w:val="22"/>
    </w:rPr>
  </w:style>
  <w:style w:type="paragraph" w:styleId="Cmsor2">
    <w:name w:val="heading 2"/>
    <w:basedOn w:val="Norml"/>
    <w:next w:val="Norml"/>
    <w:qFormat/>
    <w:rsid w:val="00173813"/>
    <w:pPr>
      <w:keepNext/>
      <w:tabs>
        <w:tab w:val="left" w:pos="2970"/>
      </w:tabs>
      <w:jc w:val="center"/>
      <w:outlineLvl w:val="1"/>
    </w:pPr>
    <w:rPr>
      <w:rFonts w:ascii="News Gothic MT" w:hAnsi="News Gothic MT"/>
      <w:b/>
      <w:sz w:val="36"/>
    </w:rPr>
  </w:style>
  <w:style w:type="paragraph" w:styleId="Cmsor3">
    <w:name w:val="heading 3"/>
    <w:basedOn w:val="Norml"/>
    <w:next w:val="Norml"/>
    <w:qFormat/>
    <w:rsid w:val="00173813"/>
    <w:pPr>
      <w:keepNext/>
      <w:jc w:val="center"/>
      <w:outlineLvl w:val="2"/>
    </w:pPr>
    <w:rPr>
      <w:b/>
      <w:sz w:val="40"/>
    </w:rPr>
  </w:style>
  <w:style w:type="paragraph" w:styleId="Cmsor4">
    <w:name w:val="heading 4"/>
    <w:basedOn w:val="Norml"/>
    <w:next w:val="Norml"/>
    <w:qFormat/>
    <w:rsid w:val="00173813"/>
    <w:pPr>
      <w:keepNext/>
      <w:jc w:val="center"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173813"/>
    <w:pPr>
      <w:keepNext/>
      <w:tabs>
        <w:tab w:val="left" w:pos="882"/>
        <w:tab w:val="left" w:pos="5742"/>
      </w:tabs>
      <w:ind w:left="317" w:right="317"/>
      <w:outlineLvl w:val="4"/>
    </w:pPr>
    <w:rPr>
      <w:rFonts w:ascii="Tahoma" w:hAnsi="Tahoma"/>
      <w:b/>
    </w:rPr>
  </w:style>
  <w:style w:type="paragraph" w:styleId="Cmsor6">
    <w:name w:val="heading 6"/>
    <w:basedOn w:val="Norml"/>
    <w:next w:val="Norml"/>
    <w:qFormat/>
    <w:rsid w:val="00173813"/>
    <w:pPr>
      <w:keepNext/>
      <w:tabs>
        <w:tab w:val="left" w:pos="882"/>
        <w:tab w:val="left" w:pos="3222"/>
        <w:tab w:val="left" w:pos="5742"/>
      </w:tabs>
      <w:ind w:left="317" w:right="317"/>
      <w:outlineLvl w:val="5"/>
    </w:pPr>
    <w:rPr>
      <w:rFonts w:ascii="Tahoma" w:hAnsi="Tahoma"/>
      <w:i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8091C"/>
    <w:rPr>
      <w:rFonts w:ascii="Tahoma" w:hAnsi="Tahoma" w:cs="Tahoma"/>
      <w:sz w:val="16"/>
      <w:szCs w:val="16"/>
    </w:rPr>
  </w:style>
  <w:style w:type="character" w:styleId="Kiemels2">
    <w:name w:val="Strong"/>
    <w:qFormat/>
    <w:rsid w:val="00CF3F6A"/>
    <w:rPr>
      <w:b/>
      <w:bCs/>
    </w:rPr>
  </w:style>
  <w:style w:type="table" w:styleId="Rcsostblzat">
    <w:name w:val="Table Grid"/>
    <w:basedOn w:val="Normltblzat"/>
    <w:rsid w:val="00D11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rsid w:val="004D32A6"/>
    <w:rPr>
      <w:color w:val="0000FF"/>
      <w:u w:val="single"/>
    </w:rPr>
  </w:style>
  <w:style w:type="character" w:styleId="Erskiemels">
    <w:name w:val="Intense Emphasis"/>
    <w:uiPriority w:val="21"/>
    <w:qFormat/>
    <w:rsid w:val="009A753C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0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astmasters.org" TargetMode="External"/><Relationship Id="rId5" Type="http://schemas.openxmlformats.org/officeDocument/2006/relationships/hyperlink" Target="http://www.budapesttoastmasters.or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3385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Toastmasters Club Agenda</vt:lpstr>
      <vt:lpstr>Toastmasters Club Agenda</vt:lpstr>
    </vt:vector>
  </TitlesOfParts>
  <Company>Toastmasters District 83</Company>
  <LinksUpToDate>false</LinksUpToDate>
  <CharactersWithSpaces>3868</CharactersWithSpaces>
  <SharedDoc>false</SharedDoc>
  <HLinks>
    <vt:vector size="12" baseType="variant">
      <vt:variant>
        <vt:i4>6160460</vt:i4>
      </vt:variant>
      <vt:variant>
        <vt:i4>3</vt:i4>
      </vt:variant>
      <vt:variant>
        <vt:i4>0</vt:i4>
      </vt:variant>
      <vt:variant>
        <vt:i4>5</vt:i4>
      </vt:variant>
      <vt:variant>
        <vt:lpwstr>http://www.toastmasters.org/</vt:lpwstr>
      </vt:variant>
      <vt:variant>
        <vt:lpwstr/>
      </vt:variant>
      <vt:variant>
        <vt:i4>5963849</vt:i4>
      </vt:variant>
      <vt:variant>
        <vt:i4>0</vt:i4>
      </vt:variant>
      <vt:variant>
        <vt:i4>0</vt:i4>
      </vt:variant>
      <vt:variant>
        <vt:i4>5</vt:i4>
      </vt:variant>
      <vt:variant>
        <vt:lpwstr>http://www.budapesttoastmasters.org/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Toastmasters Club Agenda</dc:title>
  <dc:subject>Toastmasters Agenda</dc:subject>
  <dc:creator>Budapest Toastmasters</dc:creator>
  <cp:keywords>Toastmasters Meeting Agenda</cp:keywords>
  <cp:lastModifiedBy>Gabor</cp:lastModifiedBy>
  <cp:revision>6</cp:revision>
  <cp:lastPrinted>2010-10-28T15:09:00Z</cp:lastPrinted>
  <dcterms:created xsi:type="dcterms:W3CDTF">2013-06-30T12:23:00Z</dcterms:created>
  <dcterms:modified xsi:type="dcterms:W3CDTF">2013-06-30T12:34:00Z</dcterms:modified>
  <cp:category>Toastmasters Agenda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